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项目总体施工组织设计（核心主方案）第二章 施工总体部署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2.1 项目管理组织机构及全员岗位职责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结合本项目EPC总承包一体化施工模式，遵循国网电力施工现场标准化管理导则、住建部施工现场项目部管理规范，采用</w:t>
      </w:r>
      <w:r>
        <w:rPr>
          <w:rFonts w:eastAsia="等线" w:ascii="Arial" w:cs="Arial" w:hAnsi="Arial"/>
          <w:b w:val="true"/>
          <w:sz w:val="22"/>
        </w:rPr>
        <w:t>公司总部统筹管控+现场项目部扁平化直管+专项班组落地作业</w:t>
      </w:r>
      <w:r>
        <w:rPr>
          <w:rFonts w:eastAsia="等线" w:ascii="Arial" w:cs="Arial" w:hAnsi="Arial"/>
          <w:sz w:val="22"/>
        </w:rPr>
        <w:t>三级管理架构，摒弃多层级冗余管理模式，实现指令直达、隐患快处、工序快调、外协快办。项目部全员持证上岗、定岗定责、权责绑定，签订岗位履约责任书、安全生产责任书、廉洁从业责任书、劳资管控责任书，全员纳入项目绩效考核体系，组织机构覆盖管理、技术、安全、质量、物资、资料、造价、外协八大职能板块，下设土建作业班组、电气安装班组、外线线路班组、调试试验班组、后勤保障五大作业班组，适配10kV中小型配电精简架构、110kV高压变电站完整版架构双向切换，10kV项目可精简专项副职岗位，110kV高压项目全员满编配置，满足电网质监、监理、业主人员履约核查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2.1.1 项目三级管理组织机构架构总图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第一层级：公司总部管控层（总承包公司总经理、工程部、安监部、集采部、法务廉政部、人社劳资部）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管控职能：统筹项目资金拨付、原厂设备集采、资质证照兜底、大额资金审批、对外政企高层对接、项目信用风控、劳务资质审核、廉洁督查、农民工工资专户监管、重大危大方案内审、突发事故兜底处置，对项目质量、安全、工期、劳资、廉洁负总部总责，对接业主高层、供电公司调度高层专项协调工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第二层级：现场项目部核心管理层（项目部一室八部，核心八大岗位）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岗位配置：项目经理1名、项目技术负责人1名、专职安全负责人2名、专职质量负责人2名、材料物资负责人1名、工程资料负责人1名、造价合约负责人1名、政企外协负责人1名；配套增设安全资料员、劳资专员、后勤管理员、BIM工艺专员、并网对接专员五大辅助管理岗，全岗位持证配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第三层级：现场一线作业执行班组（五大专项作业班组）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土建综合班组：基坑、承台、构筑物、场区道路、防水、接地土建全工序作业；2.电气一次安装班组：高低压柜、主变、GIS、箱变、储能舱、构架设备吊装就位安装；3.线缆外线班组：电缆敷设、电缆头制作、架空线路杆塔组立、导线架设、桥架安装施工；4.电气二次调试班组：综保接线、通讯组网、继电保护、储能充放电、全站耐压并网调试；5.外协后勤班组：场地维稳、占道办证、青苗赔付、场地保洁、文明施工、机具维保、食宿后勤保障作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2.1.2 项目部核心管理岗位专项岗位职责</w:t>
      </w:r>
      <w:bookmarkEnd w:id="2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" w:id="3"/>
      <w:r>
        <w:rPr>
          <w:rFonts w:eastAsia="等线" w:ascii="Arial" w:cs="Arial" w:hAnsi="Arial"/>
          <w:b w:val="true"/>
          <w:sz w:val="28"/>
        </w:rPr>
        <w:t>（1）项目经理（项目第一责任人，持证：一级建造师+安全员A证+电力项目经理从业证）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全域履约总责：为本项目质量、工期、安全生产、农民工工资支付、廉洁施工、并网移交、舆情维稳第一责任人，全面履行投标六大履约承诺书全部条款，对接建设单位、监理单位、供电质监、属地职能部门全部对接工作，签收开工令、工程签证、工期顺延、验收报验全部法定文件，统筹项目全周期履约闭环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管理统筹权责：审批项目专项施工方案、危大工程方案、资金使用计划、人员机械进场计划，调配公司专项资源解决深基坑、临近带电、跨路施工、大件转运重大施工难题；主持每日项目生产例会、每周安全质量例会、月度外协研判会议，协调土建、电气、调试班组交叉施工矛盾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风控合规权责：管控项目廉政风险、劳资信访风险、电网违章风险，把控分包劳务准入、设备材料进场验收关口，杜绝挂靠转包、违规分包、无证施工行为；对接人社部门落实农民工工资专户代发，保障零劳资投诉、零工资拖欠；发生安全质量险情、电网施工违章第一时间牵头处置，上报公司及监管部门，承担项目管理总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4.创优并网权责：牵头对接电网并网验收、优质工程创优、文明工地申报工作，统筹竣工资料闭环整编，统筹项目零缺陷并网交付，对标投标创优质量目标落地执行。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" w:id="4"/>
      <w:r>
        <w:rPr>
          <w:rFonts w:eastAsia="等线" w:ascii="Arial" w:cs="Arial" w:hAnsi="Arial"/>
          <w:b w:val="true"/>
          <w:sz w:val="28"/>
        </w:rPr>
        <w:t>（2）项目技术负责人（项目技术第一责任人，持证：电力高级工程师+电网工艺内审员）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方案技术管控：牵头编制、报审、交底全部施工组织设计、专项施工方案、雨季施工、临近带电、深基坑危大专项方案，联动BIM数字化专项方案完成场地建模、管线建模、工艺模拟优化；核对施工图纸、设计变更、电网并网定值，梳理图纸错漏碰缺，出具技术优化意见，联动图纸优化加分方案降低施工返工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工艺质量管控：制定土建、电气、外线、调试全工序施工工艺标准，落实国网工艺四统一施工要求，编制工序作业指导书，对班组全员开展分级技术交底、工艺交底；管控混凝土配比、焊接工艺、电缆耐压、接地阻值、继电保护定值核心技术参数，统筹隐蔽工程技术核验、影像留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试验技改管控：统筹全站设备试验、系统联动调试、故障消缺技术研判，对接电力试验研究院落实试验标准；针对雨季施工、山地施工、临近带电施工优化工艺改良方案，解决施工技术重难点；负责项目技术资料、试验报告、工艺台账归集归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4.对标联动工作：联动质量履约承诺书，制定技术层面质量防控措施；联动安全基础方案，优化危大施工技术防护工艺；对接供电运维部门核对并网通讯协议，保障设备参数同源匹配，规避调试返工工期损耗。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5" w:id="5"/>
      <w:r>
        <w:rPr>
          <w:rFonts w:eastAsia="等线" w:ascii="Arial" w:cs="Arial" w:hAnsi="Arial"/>
          <w:b w:val="true"/>
          <w:sz w:val="28"/>
        </w:rPr>
        <w:t>（3）专职安全负责人（项目安全直管责任人，持证：专职安全员C证+电力带电作业安全员证）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安全体系搭建：搭建现场分级安全管控体系，划分带电禁区、吊装禁区、基坑禁区、储能涉密安全分区，布设电子围栏、警示标识、隔离防护设施，落地安全生产零事故承诺书全部管控要求，制定现场安全管理制度、应急救援预案、季节性安全管控细则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现场安全巡查：每日全覆盖巡查高空作业、临近带电、深基坑、动火、有限空间、大件吊装六大危大作业，排查安全隐患，下发隐患整改通知单，闭环复核整改；管控特种作业人员持证上岗、机具绝缘年检、劳保用品规范佩戴，严查违章指挥、违章作业、违反劳动纪律三违行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安全教育应急：落实全员三级安全教育、班前安全交底、每周安全警示教育，建立安全教育台账；牵头开展触电救援、林区防火、储能热失控、基坑坍塌专项应急演练；对接属地应急、林业、供电安监部门迎检备案，办理动火、临近带电特种作业票证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安全台账闭环：建立安全用工台账、隐患台账、演练台账、作业票台账、安全物资台账；管控施工现场感应电防护、消防联动、临时用电全域安全，杜绝人身伤亡、电网跳闸、火灾机具安全事故，每日上报安全施工实况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" w:id="6"/>
      <w:r>
        <w:rPr>
          <w:rFonts w:eastAsia="等线" w:ascii="Arial" w:cs="Arial" w:hAnsi="Arial"/>
          <w:b w:val="true"/>
          <w:sz w:val="28"/>
        </w:rPr>
        <w:t>（4）专职质量负责人（项目质量直管责任人，持证：电力质量员+并网验收质检员）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质量体系落地：依据国标规范、电网验收标准、投标质量承诺，建立班组自检、项目部复检、监理业主抽检三级质检体系，划定分项、分部、单位工程质量管控节点，绑定质量追责制度，落实工程质量履约承诺书全部条款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材料工序质检：核验进场钢筋、电缆、开关柜、储能电芯、接地扁钢主材合格证、复检报告，杜绝非标三无材料进场；旁站混凝土浇筑、设备预埋、电缆接头、接地焊接关键工序，严控基础标高、设备平整度、线缆绝缘、接地阻值毫米级施工误差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验收创优管控：牵头班组工序自检消缺，配合监理、业主、电力质监分项验收，闭环整改质量通病；归集质量验收影像、试验台账、隐蔽资料，对接优质工程、文明工地创优资料编制；管控成品保护全流程工作，联动成品保护专项方案，规避设备磕碰、构件破损质量问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4.质保前置管控：留存全工序质量溯源资料，划分质保责任分区，明确施工工艺缺陷、设备原厂缺陷权责边界，为后期质保售后维保、故障判定提供依据，联动质保售后履约承诺书前置履约管控。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7" w:id="7"/>
      <w:r>
        <w:rPr>
          <w:rFonts w:eastAsia="等线" w:ascii="Arial" w:cs="Arial" w:hAnsi="Arial"/>
          <w:b w:val="true"/>
          <w:sz w:val="28"/>
        </w:rPr>
        <w:t>（5）材料物资负责人（物资采购、仓储、配送专项责任人）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集采进场管控：对接公司集采部，按需统筹高低压电气设备、土建建材、线缆辅材、安全防护物资、防汛应急物资排产订货，核对设备入网资质、并网参数、出厂质保文件，优先采购国网入围合规产品，匹配电网并网准入要求；根据流水施工进度错峰安排材料、大件设备进场，避免物料积压、供货滞后误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分区仓储管控：划分易燃易爆物资区、高压精密设备区、土建建材区、劳保物资区四大仓储分区，落实垫高防潮、防火防盗、温控防尘仓储管控，精密柜机、储能配件全覆盖密封防护，执行出入库双人签字登记制度，一物一档台账管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损耗成本管控：按需下料配发线缆、钢筋辅材，严控施工材料浪费；盘点机具耗材、应急物资库存，雨季、汛期提前储备防汛、防雨、抽水物资；对接厂家落实设备售后维保、配件兜底供应，联动质保承诺书保障后期配件供给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4.廉洁物资管控：物资采购、验收、入库全流程公开透明，双人核验、三方签字，杜绝串通供应商抬高造价、以次充好廉政行为，契合廉洁投标合规施工承诺书管控要求。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8" w:id="8"/>
      <w:r>
        <w:rPr>
          <w:rFonts w:eastAsia="等线" w:ascii="Arial" w:cs="Arial" w:hAnsi="Arial"/>
          <w:b w:val="true"/>
          <w:sz w:val="28"/>
        </w:rPr>
        <w:t>（6）工程资料负责人（全周期竣工资料、并网资料专职责任人）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资料同步编制：执行施工进度与资料同步原则，同步编制开工报备、专项方案、交底记录、隐蔽资料、试验报告、材料报验、安全台账、工期签证、外协手续全套资料，格式完全贴合属地公共资源交易中心、电力质监归档标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2.并网专项资料：专项整编继电保护定值资料、设备入网资料、通讯组网资料、接地试验资料、消防联动资料，对接供电调度并网资料审核，提前整改资料缺项、参数不符问题，保障并网资料一次性审核通过。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归档闭环管理：分类装订管理安全资料、质量资料、造价签证、外协证照、承诺书成册资料，全程联动前文六大独立盖章承诺书，统一页码、格式、签章标准；完工后整编全套竣工图纸、运维手册、BIM运维模型，完成竣工移交归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4.投标资料溯源：留存投标业绩、人员证件、资质证书原件台账，随时配合评标、业主、监管部门资料核验，杜绝资料伪造、业绩造假，保障投标合规履约。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9" w:id="9"/>
      <w:r>
        <w:rPr>
          <w:rFonts w:eastAsia="等线" w:ascii="Arial" w:cs="Arial" w:hAnsi="Arial"/>
          <w:b w:val="true"/>
          <w:sz w:val="28"/>
        </w:rPr>
        <w:t>（7）造价合约负责人（造价、签证、劳务、资金管控责任人）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1.合约造价管控：熟悉总承包合同、投标清单、招标计价规则，核算现场工程量、变更签证造价，依规办理工程增量、工艺变更、工期顺延造价签证，所有签证合规闭环、多方签字留存。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劳务资金管控：统筹劳务班组合约签订、劳务造价结算，对接公司人社劳资部，核算农民工计件、计时工资，对接工资专户按月拨付薪资，建立薪资核算台账，从合约层面杜绝分包拖欠工资风险，落实农民工工资零拖欠承诺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3.成本风控管控：管控现场返工造价、外协赔付造价、机具租赁造价，优化施工工序降低无效成本；对接审计部门迎检造价审计，配合业主进度款拨付、竣工结算工作。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0" w:id="10"/>
      <w:r>
        <w:rPr>
          <w:rFonts w:eastAsia="等线" w:ascii="Arial" w:cs="Arial" w:hAnsi="Arial"/>
          <w:b w:val="true"/>
          <w:sz w:val="28"/>
        </w:rPr>
        <w:t>（8）政企外协负责人（办证、维稳、外联专职责任人）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职能外联办证：专职对接路政、交管、林业、环保、住建、供电、村委七大属地部门，前置办理占道施工、林区动火、临时用地、大件运输、夜间施工、临水临电全部施工许可手续，联动政企外协沟通协调专项方案，压缩办证周期保障工期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现场属地维稳：对接小区物业、村居村委，调处青苗赔付、施工扰民、邻里权属、道路通行群众矛盾，常态化开展群众沟通安抚工作，规避施工舆情、阻工停工事件；10kV项目重点对接社区物业居民维稳，110kV项目重点对接林业路政跨域外联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3.对外对接报备：极端天气、电网停电、政府管控第一时间对接职能部门，办理工期顺延、停工复工报备；对接供电运维报备临近带电施工计划，对接人社部门完成劳资合规备案，全方位降低外协工期制约风险。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2.1.3 一线作业班组定岗岗位职责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土建综合班组：负责场地清表、临建搭设、基坑开挖支护、承台基础、配电房砌筑、电缆沟、接地沟槽、场区硬化、防水护坡、场地复原全土建工序，落实基坑防汛、混凝土养护、边坡防护作业，服从技术、安全交底，做好土建工序自检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2.电气一次班组：持证完成高低压设备、主变、GIS、储能舱、箱变吊装就位、固定接驳、金具构架安装，严格执行带电作业管控要求，做好设备成品防护，配合设备到货验收、就位精度校核。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3.线缆外线班组：全域高低压电缆敷设、桥架安装、防火封堵、电缆头制作试验，杆塔组立、导线架设、拉线制作、线路防雷接地施工，严控线缆弧垂、敷设工艺，完成外线跨越防护施工。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4.电气二次调试班组：二次柜内接线、五防闭锁调试、储能BMS/PCS系统调试、通讯对点、继电保护定值核验、全站耐压联动试验、故障消缺调试，配合供电完成并网对点验收。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5.外协后勤班组：现场文明施工扬尘管控、保洁降尘、机具维保、应急物资转运、食宿后勤、现场围挡维护，配合外协专员开展群众沟通、交通导流、现场警戒工作。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2.2 施工分区划分及流水作业排布（双业态差异化分区，穿插流水施工）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结合项目场地红线布局、施工体量、工序逻辑、工期节点、场地通行条件，遵循</w:t>
      </w:r>
      <w:r>
        <w:rPr>
          <w:rFonts w:eastAsia="等线" w:ascii="Arial" w:cs="Arial" w:hAnsi="Arial"/>
          <w:b w:val="true"/>
          <w:sz w:val="22"/>
        </w:rPr>
        <w:t>分区独立施工、工序无缝穿插、错峰交叉作业、干湿场地分离、带电施工隔离</w:t>
      </w:r>
      <w:r>
        <w:rPr>
          <w:rFonts w:eastAsia="等线" w:ascii="Arial" w:cs="Arial" w:hAnsi="Arial"/>
          <w:sz w:val="22"/>
        </w:rPr>
        <w:t>五大流水排布原则，区分10kV简易配电房精简三区作业、110kV变电站完整版三区多片区流水作业模式，划分土建施工分区、电气安装分区、系统调试三大核心作业分区，划定分区施工边界、作业时序、交接验收节点，规避人机扎堆、工序打架、场地占用冲突问题，最大化提升场地利用率、日均施工产能，保障总工期按期履约，贴合工期履约承诺书节点管控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2.2.1 分区通用划分原则（两类项目统一执行）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1.时序原则：先地下、后地上；先土建构筑物、后设备安装；先主体施工、后附属配套；先分项施工、后联动调试；露天旱季施工、室内雨季施工；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2.场地原则：施工区、仓储区、办公生活区、带电警戒区物理硬质隔离划分，机具通行道路独立闭环，不交叉穿行作业面；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3.流水原则：前一分区分项自检合格、交接验收完成后，后道工序分区进场穿插施工，实现不间断流水作业，减少班组窝工、机具闲置；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4.安全原则：临近带电区域单独划定专项作业分区，实行限时作业、专人监护，与普通施工分区完全隔离，杜绝跨界违章施工。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2.2.2 业态一：10kV简易配电房/小区配电项目三区流水作业划分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场地规整、体量偏小、无大型危大构架、无长距离外线山地施工，采用三大独立分区依次流水+局部平行穿插施工模式，总工期120日历天适配分区节拍，分区边界清晰、交接简便，适配小区狭小场地施工工况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5" w:id="15"/>
      <w:r>
        <w:rPr>
          <w:rFonts w:eastAsia="等线" w:ascii="Arial" w:cs="Arial" w:hAnsi="Arial"/>
          <w:b w:val="true"/>
          <w:sz w:val="28"/>
        </w:rPr>
        <w:t>（1）第一分区：土建专项施工分区（作业时序：第1-50日历天）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分区范围：项目红线全域土建作业面，包含配电房主体建筑施工区、设备承台基础区、场内电缆沟管网区、场区接地沟槽区、出入口临时道路区、围墙围挡附属区、小区外线电缆直埋顶管区。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区作业内容：场地清表整平、临建办公生活区搭设、基坑浅基础开挖、钢筋模板混凝土承台浇筑、配电房砖混砌筑屋面防水、内外装饰、电缆沟砌筑抹灰、雨污排水管网施工、全场环形接地网敷设焊接、场区碎石硬化、绿化带复原、施工便道修筑、外线电缆井浇筑施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区流水管控：分区内实行南北两段流水施工，北段配电房主体优先施工，南段外网沟槽同步开挖；雨天停止露天沟槽开挖，开展配电房室内砌筑装修流水作业；土建完工后完成分区自检、标高复核、基础交接验收，移交电气分区进场施工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6" w:id="16"/>
      <w:r>
        <w:rPr>
          <w:rFonts w:eastAsia="等线" w:ascii="Arial" w:cs="Arial" w:hAnsi="Arial"/>
          <w:b w:val="true"/>
          <w:sz w:val="28"/>
        </w:rPr>
        <w:t>（2）第二分区：电气安装专项施工分区（作业时序：第40-95日历天，与土建后期10天平行穿插）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分区范围：配电房户内设备安装区、室外箱变安装区、外网电缆敷设区、分界柜并网装置区、低压入户支线全域作业面。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区作业内容：高低压开关柜、直流屏、消防柜室内就位固定；美式箱变场外吊装安装固定；全场高低压电缆、控制电缆裁切敷设、桥架安装、电缆头制作、防火封堵、标识挂牌；无功补偿、并网点装置安装；全场接地扁钢接驳防腐、设备二次接线预埋施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区流水管控：土建屋面防水、门窗封闭完工后，户内电气班组优先进场；外网电缆沟槽土建成型一段、线缆敷设一段，分段流水穿插施工；高空桥架、外墙接线错峰无风晴天施工，规避天气停工损耗；电气安装完成分区绝缘自检、外观自检，移交调试分区作业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7" w:id="17"/>
      <w:r>
        <w:rPr>
          <w:rFonts w:eastAsia="等线" w:ascii="Arial" w:cs="Arial" w:hAnsi="Arial"/>
          <w:b w:val="true"/>
          <w:sz w:val="28"/>
        </w:rPr>
        <w:t>（3）第三分区：试验调试专项施工分区（作业时序：第85-120日历天，与电气收尾平行穿插）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分区范围：配电房全站室内调试区、室外箱变调试区、外网线路通电试验区、小区低压入户联动调试区。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分区作业内容：设备单体通电试验、回路通断核验、接地阻值复测、柜内联动调试、无功补偿联动调试、外线线路耐压试验、并网对点调试、全负荷带电试运行、工艺消缺整改、资料同步核验。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分区流水闭环：电气安装收尾同步开展局部回路调试，完工后全域联动调试，发现工艺缺陷即刻联动电气班组就地整改，调试合格后整理并网资料，进入竣工验收移交环节。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2.2.3 业态二：110kV全域变电站项目三区多片区流水作业划分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本项目占地面积大、工序繁杂、含山地外线、深基坑、GIS高压作业、储能专项施工，采用</w:t>
      </w:r>
      <w:r>
        <w:rPr>
          <w:rFonts w:eastAsia="等线" w:ascii="Arial" w:cs="Arial" w:hAnsi="Arial"/>
          <w:b w:val="true"/>
          <w:sz w:val="22"/>
        </w:rPr>
        <w:t>三大主分区+六大子片区同步平行流水作业</w:t>
      </w:r>
      <w:r>
        <w:rPr>
          <w:rFonts w:eastAsia="等线" w:ascii="Arial" w:cs="Arial" w:hAnsi="Arial"/>
          <w:sz w:val="22"/>
        </w:rPr>
        <w:t>模式，多班组、多机具多点同步施工，错峰规避雨季、大风天气制约，260日历天刚性适配工期节点，分区实行交接单制度，跨分区施工双向交底、双向追责。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9" w:id="19"/>
      <w:r>
        <w:rPr>
          <w:rFonts w:eastAsia="等线" w:ascii="Arial" w:cs="Arial" w:hAnsi="Arial"/>
          <w:b w:val="true"/>
          <w:sz w:val="28"/>
        </w:rPr>
        <w:t>（1）第一分区：全域土建施工主分区（下设6个子片区，作业时序：第1-93日历天）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子片区1：临建办公生活区片区：快速搭设办公、宿舍、仓储、配电临水临电设施，划分精密设备专属仓储区，先期完工保障后勤办公；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子片区2：主控综合楼土建片区：综合楼基础、主体砌筑、屋面防水、室内精装、消防通风土建配套施工；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子片区3：高压设备深基坑片区：主变、GIS配电室、储能预制舱深基坑开挖、挂网喷锚支护、降水排水、承台预埋、地基换填施工，危大工序专项旁站管控；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子片区4：场区内附属土建片区：全站电缆沟、综合管网、消防通道、围墙、边坡水土保持、环形接地网土建沟槽施工；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子片区5：山地外线杆塔土建片区：全域杆塔桩基钻孔、混凝土浇筑、护坡复原、青苗防护流水施工，旱季优先攻坚山地露天桩基；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子片区6：跨路跨线土建防护片区：跨主干道防护基础、管线探测开槽、顶管工作井土建施工，外协办证完成后即刻开工。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流水管控：六大子片区多点平行作业，深基坑片区专职安全员全天候旁站；土建片区分段移交基础工作面，提前交付大件设备安装工作面，压缩静置养护工期。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0" w:id="20"/>
      <w:r>
        <w:rPr>
          <w:rFonts w:eastAsia="等线" w:ascii="Arial" w:cs="Arial" w:hAnsi="Arial"/>
          <w:b w:val="true"/>
          <w:sz w:val="28"/>
        </w:rPr>
        <w:t>（2）第二分区：全域电气安装主分区（下设4个子片区，作业时序：第75-222日历天，与土建中后期平行穿插）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子片区1：高压一次设备片区：110kV主变吊装就位、GIS组合电器气密性安装、构架母线安装、高压隔离开关设备安装；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子片区2：储能专项安装片区：储能预制舱吊装就位、舱内消防温控、BMS/PCS系统接驳、储能接地防护专项安装；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子片区3：站内高低压线缆片区：高压电缆隧道敷设、控制光纤组网、桥架安装、全域电缆防火封堵、柜内一次接线施工；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子片区4：外线架空线路片区：杆塔组立、张力放线、金具绝缘子安装、跨路绝缘防护、线路防雷接地施工，避开六级大风作业。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流水管控：土建承台强度达标一块、设备安装一块；临近带电作业片区限时窗口期施工，由供电运维旁站监护；精密电气雨天停止露天作业，转入室内二次接线流水施工。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1" w:id="21"/>
      <w:r>
        <w:rPr>
          <w:rFonts w:eastAsia="等线" w:ascii="Arial" w:cs="Arial" w:hAnsi="Arial"/>
          <w:b w:val="true"/>
          <w:sz w:val="28"/>
        </w:rPr>
        <w:t>（3）第三分区：全站系统调试主分区（下设3个子片区，作业时序：第200-260日历天，穿插安装收尾作业）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子片区1：单体设备调试片区：主变、GIS、储能、开关柜单体耐压、绝缘、功能试验；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子片区2：二次联动并网片区：综保定值核验、五防闭锁调试、电网四遥通讯对点、储能充放电联动调试、消防全域联动调试；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子片区3：消缺试运行片区：全站带电负荷试运行、工艺缺陷整改、接地阻值复测、并网资料核验闭环。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2" w:id="22"/>
      <w:r>
        <w:rPr>
          <w:rFonts w:eastAsia="等线" w:ascii="Arial" w:cs="Arial" w:hAnsi="Arial"/>
          <w:b w:val="true"/>
          <w:sz w:val="30"/>
        </w:rPr>
        <w:t>2.2.4 交叉施工协同管控要点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1.工序交接管控：每一分区完工出具《工序交接验收单》，质量、安全、技术三方签字确认，遗留问题整改完毕后方可移交下一分区；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2.场地协同管控：大型吊车、泵车固定通行路线，分区专属作业停靠点位，禁止占用调试作业密闭区域；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3.天气协同管控：雨季优先开启室内调试、柜内接线流水工序；旱季全力攻坚土建、外线露天工序；高温错峰早晚户外施工，正午开展室内工艺作业；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4.外协协同管控：跨路、林区分区作业前置办结手续，手续不全严禁开工，保障流水作业不间断，杜绝停工滞工。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2.3 施工总体闭环工艺流程（全域标准化：进场报备→场地临建→土建施工→设备基础→电气安装→线缆敷设→试验调试→整改消缺→竣工验收移交）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艺流程为本公司电力变配电项目标准化通用工艺流程，严格贴合国网电力工程施工工序导则、电网并网验收工序要求，适配10kV配电精简流程、110kV高压完整版流程双向套用，工序不可逆、流程闭环可溯源，每一道工序绑定质量验收、安全交底、资料报验、成品防护四项前置工作，全程联动六大履约承诺书、七大加分专项方案，从源头规避工序倒置、违章施工、资料滞后、工艺返工问题，全链路工序配套管控细则、验收标准、衔接要求，完整全链路流程共计九大核心节点，细分前置预备、主体施工、调试核验、竣工移交四大阶段，全流程标准化合规施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4" w:id="24"/>
      <w:r>
        <w:rPr>
          <w:rFonts w:eastAsia="等线" w:ascii="Arial" w:cs="Arial" w:hAnsi="Arial"/>
          <w:b w:val="true"/>
          <w:sz w:val="30"/>
        </w:rPr>
        <w:t>2.3.1 第一阶段：开工前置预备阶段（节点一：进场报备备案）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人员资质进场报备：项目部核心管理人员、特种作业人员证件原件报送监理、业主、供电安监核验备案，全员完成三级安全教育、廉洁从业交底、劳资用工备案，签订岗位责任书、安全承诺书、廉洁承诺书；劳务人员完成实名制录入、人脸识别考勤开户，落实农民工用工前置备案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方案证照进场报备：报审总施工组织设计、危大专项方案、安全专项、电缆专项、应急预案全套方案；办结临时用电、临时用水、夜间施工、占道林区施工全部行政许可；对接属地人社完成工资专户备案、保证金缴存备案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3.现场踏勘复核报备：复测场地标高、红线坐标、地下管线、周边带电距离，更新踏勘台账，上报监理场地复核资料；对接供电运维报备临近带电施工计划，划定带电施工禁区，完成前期风控报备。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4.机具材料前置报备：进场施工机具绝缘年检、特种设备检测报备；首批主材设备资质、复检方案报审，锁定原厂设备排产周期，完成集采供货前置报备。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5" w:id="25"/>
      <w:r>
        <w:rPr>
          <w:rFonts w:eastAsia="等线" w:ascii="Arial" w:cs="Arial" w:hAnsi="Arial"/>
          <w:b w:val="true"/>
          <w:sz w:val="30"/>
        </w:rPr>
        <w:t>2.3.2 第二阶段：现场前置搭建阶段（节点二：场地标准化临建施工）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依托BIM场地建模方案标准化搭设全场临建设施，遵循办公、生活、生产三区隔离原则，同步落实文明施工、扬尘六个百分百环保要求：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1.硬质围挡封闭：场区全域装配式铁皮围挡封闭，临近小区、道路一侧加装降噪隔音棉，布设警示爆闪灯、安全公示牌、劳资维权公示牌；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2.三区临建搭设：搭设标准化办公用房、资料室、廉洁谈话室、宿舍生活区、食堂后勤用房；搭设封闭式建材仓库、高压精密设备恒温仓储库房、易燃易爆危险品独立库房；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3.临水临电布设：按专项方案布设施工专用变压器、应急发电机、分级配电箱，实现一机一闸一漏保；布设环形施工给水管道、三级沉淀排水系统，雨水回用降尘；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场地配套布设：场内6m主干碎石施工道路硬化，分区布设电子围栏、监控摄像头、风速气象监测仪；布设消防沙池、灭火器、防汛应急物资点位；划分高空、吊装、基坑警戒作业区，完成全域临建验收，具备开工条件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6" w:id="26"/>
      <w:r>
        <w:rPr>
          <w:rFonts w:eastAsia="等线" w:ascii="Arial" w:cs="Arial" w:hAnsi="Arial"/>
          <w:b w:val="true"/>
          <w:sz w:val="30"/>
        </w:rPr>
        <w:t>2.3.3 第三阶段：全域土建主体施工阶段（节点三：全域土建分项施工）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严格遵循先地下后地上、先沟槽后主体工序逻辑，全域土建分层、分段流水施工，同步做好隐蔽影像留存、工序自检报验：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1.场地全域清表：清除场区杂草、建筑垃圾、腐殖土层，按需换填软弱回填土层，压实场地基底，复测场地标高坐标；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2.地下先行施工：开挖接地沟槽、电缆沟、给排水管网、顶管工作井地下构筑物，同步施工防水、垫层、预埋管线，地下隐蔽工程三方核验签字；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3.构筑物主体施工：配电房、综合楼砌筑装修，围墙、消防通道、护坡水土保持附属构筑物施工；雨季施工做好混凝土防雨养护、边坡排水防护；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4.外线土建施工：山地杆塔桩基、跨路防护基础同步施工，完工养护、场地青苗复原；土建全部分项完工后，完成土建分部验收、基面找平移交，交付设备基础工作面。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7" w:id="27"/>
      <w:r>
        <w:rPr>
          <w:rFonts w:eastAsia="等线" w:ascii="Arial" w:cs="Arial" w:hAnsi="Arial"/>
          <w:b w:val="true"/>
          <w:sz w:val="30"/>
        </w:rPr>
        <w:t>2.3.4 第四阶段：设备精准筑基阶段（节点四：专用设备基础施工）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本工序为电气设备安装核心前置工序，毫米级精度管控，杜绝设备就位偏移返工，联动图纸优化、BIM预埋专项工艺施工：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1.基坑差异化施工：普通设备浅基础直接开挖浇筑；主变、GIS、储能舱深基坑执行分层开挖、挂网喷锚、井点降水，专家论证方案落地施工，每日监测边坡位移沉降；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2.预埋精准施工：定制一体化地脚螺栓预埋模具，BIM模拟定位校核，混凝土浇筑全过程专人值守复测，严控基础标高、轴线、平整度、预埋孔位误差；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3.基面养护防护：设备基础按期保湿养护，设置防撞围挡养护防护，禁止早期堆载碾压；养护达标后做基面找平、防腐处理，复测承载力达标后，出具基础交接验收单，移交电气安装班组。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8" w:id="28"/>
      <w:r>
        <w:rPr>
          <w:rFonts w:eastAsia="等线" w:ascii="Arial" w:cs="Arial" w:hAnsi="Arial"/>
          <w:b w:val="true"/>
          <w:sz w:val="30"/>
        </w:rPr>
        <w:t>2.3.5 第五阶段：高低压全域电气安装阶段（节点五：成套电气设备安装）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设备到货核验→卸车转运→就位固定→接驳组装→附件安装→接地接驳→成品防护全流程作业，严格落实带电隔离、高空防护、成品保护管控：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1.到货双人核验：物资、质量双人核验设备出厂报告、入网资质、质保文件，外观无损、参数匹配后方可卸车；大件设备夜间低速减震转运，吊车限位吊装作业；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2.分区就位安装：户内高低压柜平稳就位找平、柜间连接固定；主变、GIS、储能舱密闭对接安装，气密性、温控系统同步接驳；外线杆塔组立、金具绝缘子标准化安装；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3.配套系统安装：全场消防联动、安防监控、通风除湿、五防闭锁、直流操作电源系统配套安装；金属构架全域临时接地泄放感应电；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4.安装闭环自检：设备安装垂直度、间距、接地连接全数自检，破损漆面防腐修补，全域覆盖防尘防雨成品防护，具备线缆接驳敷设条件。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9" w:id="29"/>
      <w:r>
        <w:rPr>
          <w:rFonts w:eastAsia="等线" w:ascii="Arial" w:cs="Arial" w:hAnsi="Arial"/>
          <w:b w:val="true"/>
          <w:sz w:val="30"/>
        </w:rPr>
        <w:t>2.3.6 第六阶段：全品类线缆敷设接驳阶段（节点六：电力及控制线缆专项敷设）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完全依托独立成册电缆专项方案施工，区分高压动力、低压动力、控制通讯、光纤接地四类线缆差异化施工工艺：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1.路由核验清理：清理电缆沟、桥架、顶管通道杂物，复测敷设路由净高、转弯半径，高危跨路点位搭设绝缘防护棚；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2.分级敷设施工：高压铠装电缆张力牵引敷设、低压阻燃电缆人工敷设、光纤通讯弱电线缆独立分隔敷设，强弱电线缆分层隔离排布，规避电磁干扰；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3.接头及防护施工：专业化制作电缆中间头、终端头，做好防水绝缘密封；全线电缆桥架固定、标识挂牌、孔洞防火封堵、接地跨接施工；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4.线缆试验预检：敷设完成后提前做绝缘阻值预检，不合格线缆即刻更换整改，避免后期调试大面积返工，线缆工序验收合格移交调试班组。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0" w:id="30"/>
      <w:r>
        <w:rPr>
          <w:rFonts w:eastAsia="等线" w:ascii="Arial" w:cs="Arial" w:hAnsi="Arial"/>
          <w:b w:val="true"/>
          <w:sz w:val="30"/>
        </w:rPr>
        <w:t>2.3.7 第七阶段：全站分级试验联动调试阶段（节点七：分级试验+系统联动调试）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遵循</w:t>
      </w:r>
      <w:r>
        <w:rPr>
          <w:rFonts w:eastAsia="等线" w:ascii="Arial" w:cs="Arial" w:hAnsi="Arial"/>
          <w:b w:val="true"/>
          <w:sz w:val="22"/>
        </w:rPr>
        <w:t>先单体、后联动；先低压、后高压；先空载、后负荷</w:t>
      </w:r>
      <w:r>
        <w:rPr>
          <w:rFonts w:eastAsia="等线" w:ascii="Arial" w:cs="Arial" w:hAnsi="Arial"/>
          <w:sz w:val="22"/>
        </w:rPr>
        <w:t>调试原则，对接电力试验研究院、供电调度联合调试：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1.单体设备试验：每台设备绝缘、耐压、通断、功能单体试验，储能电芯温差、容量专项检测，接地网全域阻值复测；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2.二次回路调试：柜内二次接线核验、继电保护定值录入校核、五防逻辑闭锁调试、全站通讯四遥对点组网；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3.专项联动调试：消防与电气联动、储能充放电联动、无功补偿调压联动、外线线路合闸联动调试；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4.空载带电试运行：全站分段空载合闸试运行，监测设备温升、谐波、运行噪音，同步留存全套试验调试台账。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1" w:id="31"/>
      <w:r>
        <w:rPr>
          <w:rFonts w:eastAsia="等线" w:ascii="Arial" w:cs="Arial" w:hAnsi="Arial"/>
          <w:b w:val="true"/>
          <w:sz w:val="30"/>
        </w:rPr>
        <w:t>2.3.8 第八阶段：全域闭环整改消缺阶段（节点八：分级排查+闭环消缺复检）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实行三级消缺排查机制，所有缺陷闭环销号，保障项目零缺陷并网，契合质量履约零缺陷验收承诺：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1.班组一级自查：作业班组自查外观工艺、接线规整、防护完整性，整改施工工艺小缺陷；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2.项目部二级排查：技术、质量、安全联合排查电气参数、安全防护、现场文明、资料合规问题，建立消缺台账，限时整改复核；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3.监理供电三级核验：配合监理、供电运维并网预检，针对并网不合格项专项整改；所有消缺完成后复检签字，销号归档，达到竣工验收并网标准。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2" w:id="32"/>
      <w:r>
        <w:rPr>
          <w:rFonts w:eastAsia="等线" w:ascii="Arial" w:cs="Arial" w:hAnsi="Arial"/>
          <w:b w:val="true"/>
          <w:sz w:val="30"/>
        </w:rPr>
        <w:t>2.3.9 第九阶段：合规报验竣工验收移交阶段（节点九：验收并网+竣工质保移交）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1.竣工资料整编：整合全套施工方案、试验报告、材料报验、外协证照、盖章承诺书、竣工图纸、BIM运维模型、工资结清证明，成册报验；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2.多方联合验收：组织建设、监理、设计、供电、质监五方现场竣工验收，现场核验工艺、安全、资料、运维配套；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3.并网送电备案：验收合格办理并网送电许可，完成全站零缺陷并网运行，并网资料电网归档备案；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4.现场移交质保：场地清洁复原、临时设施拆除，移交设备钥匙、运维手册、质保凭证，签订移交协议书，交底售后维保流程，落地质保售后履约条款，项目全周期施工履约闭环。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2026-06-18T02:37:25Z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{"Label":"1","ContentProducer":"001191110102MACQD9K64010000","ProduceID":"7652559014983896025","ReservedCode1":"","ContentPropagator":"","PropagateID":"","ReservedCode2":""}</vt:lpwstr>
  </property>
</Properties>
</file>