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电力工程施工现场消防安全专项施工方案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1.1 电力项目施工现场基础概况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1.1.1 项目基础参数：本项目为[招标人填写]110kV户外GIS智能化在运变电站改扩建总承包</w:t>
      </w:r>
      <w:r>
        <w:rPr>
          <w:rFonts w:eastAsia="等线" w:ascii="Arial" w:cs="Arial" w:hAnsi="Arial"/>
          <w:sz w:val="22"/>
        </w:rPr>
        <w:t>项</w:t>
      </w:r>
      <w:r>
        <w:rPr>
          <w:rFonts w:eastAsia="等线" w:ascii="Arial" w:cs="Arial" w:hAnsi="Arial"/>
          <w:sz w:val="22"/>
        </w:rPr>
        <w:t>目，全站原有2台50MVA主变、110kV母线、10kV开关柜、GIS组合舱、站内固定式消防喷淋、SF6气体灭火系统、地下环形电缆沟、消防专用给水管网全部并网带电运行；本次改扩建施工范围包含高压构架拆装、主变新增吊装、10kV柜体加装、新旧电缆接驳敷设、电缆沟开挖改造、钢结构焊接防腐、防火封堵翻新、临时加工区搭设、办公生活区临建搭设、油料危化品临时库房搭设、场内临时消防管网接驳改造。施工现场总占地13200㎡，划分为东侧带电运行防火保护区、西侧改扩建施工防火作业区，两区相连无天然防火隔离带，施工明火、涂装挥发气体、施工油料极易引燃带电设备绝缘部件，属于</w:t>
      </w:r>
      <w:r>
        <w:rPr>
          <w:rFonts w:eastAsia="等线" w:ascii="Arial" w:cs="Arial" w:hAnsi="Arial"/>
          <w:b w:val="true"/>
          <w:sz w:val="22"/>
        </w:rPr>
        <w:t>带电耦合高危火灾电力施工现场</w:t>
      </w:r>
      <w:r>
        <w:rPr>
          <w:rFonts w:eastAsia="等线" w:ascii="Arial" w:cs="Arial" w:hAnsi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1.1.2 现场消防基础现状复测：结合GB50160电力防火距离标准、国网施工现场防火间距标准现场复测核验：①高压明火动火点距离110kV带电母线最小防火间距3.5m，小于规范防火安全间距5.0m；②柜内动火涂装作业距离10kV裸露母排最小防火间距1.2m，小于规范防火间距1.8m；③GIS舱外壁防腐动火距离0.8m，高温火花易灼烧设备密封绝缘层；④场内临时柴油、绝缘漆库房距离带电围栏防火间距6.2m，临近防火临界值；⑤地下电缆新旧接驳动火距离原有带电电缆外皮0.6m，极易引燃电缆阻燃护套；全站划分五级防火分区共计41处，其中红色特级防火点位11处、橙色高危防火点位14处、黄色一般防火点位9处、蓝色低风险防火点位5处、灰色生活区常规防火点位2处，全部点位完成可燃物存量、引燃温度、电场助燃系数、火情蔓延速度专项消防研判建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1.1.3 场地气候火情诱因工况：项目属地亚热带季风气候，春秋干燥大风天气年均32天，空气湿度低于60%时绝缘粉尘、防腐粉末极易悬浮爆燃；夏季高温气温超35℃，绝缘稀释剂、柴油助剂挥发可燃气体浓度超标，遇电弧、明火即刻爆燃；汛期雷雨天气站内电磁场强度升高，金属构件静电富集，静电放电可引燃挥发性可燃气体；冬季凝露天气电气接线端子爬电打火，引燃周边保温杂物；站内原有带电设备电晕放电常态化，全域存在外源引火源，施工现场火情触发概率远高于普通民用工地，火情蔓延速度快、处置难度大、设备损毁成本极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1.2 施工现场全域明火及火灾作业分类及起火诱因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《国家电网施工现场防火管理导则》《建设工程施工现场消防安全技术规范》GB50720、电力危大防火工程目录，本项目紧邻带电设备明火作业、可燃物料存放、临时用电作业全部界定为电力特种防火高危作业，分类起火诱因、作业内容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1.2.1 高压构架钢结构动火焊接作业（特级起火风险）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110kV构架切割焊接、抱箍焊接、接地扁钢热熔焊接、支架加固焊接；作业工况：高空明火作业，焊接熔渣温度高达1800℃，受风飘散下坠，下方存在绝缘垫片、防尘无纺布、防腐底漆等可燃物，周边带电设备电晕放电叠加明火双重引源；起火类型：绝缘部件灼烧起火、植被杂物起火、母线绝缘护套起火、熔渣击穿电缆外皮起火；后果：设备绝缘烧毁、母线短路跳闸、全站停电、电弧次生火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1.2.2 户内配电室柜内涂装、动火开孔作业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10kV配电室内柜体开孔、母排防腐喷涂、柜内防火胶封堵热熔、二次接线端子打磨动火；作业工况：室内密闭空间，防腐稀释剂、防火胶挥发可燃气体集聚不易扩散，相邻开关柜带电运行，端子爬电打火概率高；起火类型：密闭空间可燃气体爆燃、柜内线缆延燃、二次弱电线路起火；后果：柜体报废、保护装置损毁、二次回路短路、继电保护误动跳闸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1.2.3 电缆廊道敷设、接驳、热熔防火作业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新旧高压电缆热熔接驳、电缆桥架焊接、电缆孔洞防火封堵加热施工、电缆外皮修补热熔；作业工况：电缆沟密闭通风差，原有带电电缆运行发热，施工热熔明火叠加电缆本体余热，电缆阻燃护套受热裂解产生可燃烟气；起火类型：电缆纵向延燃、沟内烟气爆燃、防火材料受热起火；后果：多回路电缆连片烧毁、地下火情扑救难度大、停运检修周期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1.2.4 场内危化油料储存、调配、涂刷作业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施工柴油、液压机油、绝缘防腐漆、稀释剂、环氧固化剂转运、调配、构架涂刷防腐；作业工况：危化物料挥发性强，静电极易引燃油气混合物，油料罐体靠近带电围栏，电场加剧静电富集；起火类型：油气闪爆、流淌火、大面积油性明火；后果：油料流淌蔓延至带电区，引发全域连片火情、消防扑救触电次生事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1.2.5 场内临时用电、加工区、生活区常规防火作业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范围：场内临时配电箱布设、焊机接线、大功率机械用电、宿舍取暖用电、食堂明火炊事、易燃周转材料堆放；作业工况：线缆私拉乱接、线路老化过载、插座打火、宿舍违规使用大功率电器；起火类型：电气过载起火、线路短路起火、木质临建起火、杂物明火起火；后果：临建烧毁、人员灼伤伤亡、场内消防通道封堵、火情扩散至施工作业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1.3 施工现场五级双重火灾风险分级（可燃物+电场助燃双定级）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本次分级区别普通工地单一可燃物分级，同步结合</w:t>
      </w:r>
      <w:r>
        <w:rPr>
          <w:rFonts w:eastAsia="等线" w:ascii="Arial" w:cs="Arial" w:hAnsi="Arial"/>
          <w:b w:val="true"/>
          <w:sz w:val="22"/>
        </w:rPr>
        <w:t>带电电压等级、明火作业等级、可燃介质存量、静电电场强度、空间通风条件、火情蔓延速度</w:t>
      </w:r>
      <w:r>
        <w:rPr>
          <w:rFonts w:eastAsia="等线" w:ascii="Arial" w:cs="Arial" w:hAnsi="Arial"/>
          <w:sz w:val="22"/>
        </w:rPr>
        <w:t>六项指标双重定级，供电运维、监理、施工、属地消防四方联合定级，分级配置消防物资、分级审批动火、分级值守、分级火情处置，分级管控标准如下：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1.3.1 灰色五级常规生活区防火区域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远离带电设备5m以上，无高压电场干扰，仅办公宿舍、食堂、材料堆场常规可燃物，无明火一级动火；作业内容：生活区保洁、建材堆放、日常办公；管控要求：班组消防安全员巡回值守，常规干粉灭火器配置，每周一次消防隐患排查，班组级消防交底即可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1.3.2 蓝色四级低风险施工防火区域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距离110kV带电体≥5.0m、10kV带电体≥2.0m，无高空动火、无危化油料堆放，仅有小型手持打磨无明火作业；作业内容：场区道路硬化、外围基础砌筑；管控要求：专职消防安全员每日巡查，定点配置灭火器材，禁止携带油料、易燃涂料进入区域，禁止明火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1.3.3 黄色三级一般施工防火区域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110kV带电体距离4.0m-5.0m，10kV带电体距离1.5m-2.0m，二级短时动火、少量防腐涂刷作业，电场静电值≤20V；作业内容：场区外围支架焊接、场外电缆敷设、外围防腐涂刷；管控要求：专职消防监护在岗，办理二级动火作业票，动火周边可燃物提前清理，配备双人灭火值守，单次动火时长不超6h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1.3.4 橙色二级高危防火区域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110kV带电体距离3.2m-4.0m，10kV带电体距离1.2m-1.5m，高空动火、批量防腐涂装、电缆热熔接驳作业，静电电压20V-35V，可燃气体浓度临近报警阈值；作业内容：构架中下部焊接、配电室外侧涂装、电缆沟中部接驳；管控要求：监理+运维双消防旁站、双人消防监护、双层阻燃围挡封闭、电网低谷限时动火，开具动火+消防防护双票证，动火完毕冷却值守40min后方可离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1.3.5 红色一级特级防火管控区域（动火限批区）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级标准：110kV带电体距离＜3.2m，10kV带电体距离＜1.2m，GIS舱外壁、母线裸露区域、柜内间隔明火作业，可燃气体浓度超标，静电电压≥35V，电场助燃风险极高；作业内容：母线支架焊接、柜内开孔动火、GIS周边防腐热熔、电缆端头高压接驳；管控红线：非调度专项解禁、非局部短时停电、非全域阻燃封闭，严禁一级明火动火；动火必须项目经理到场指挥、运维消防旁站、调度断电兜底备案、全域防爆消防布设、特级绝缘灭火器材就位，最短时限完工冷却离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1.4 电力施工现场十二大类专属火灾深度风险研判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电弧耦合引燃起火风险：带电设备常态化电晕放电、爬电打火，叠加施工明火、高温熔渣，形成复合引火源，引燃绝缘漆、电缆护套、橡胶垫片，起火速度快、明火温度高，为本项目第一高危起火风险；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高空熔渣飘落起火风险：高空焊接熔渣自重下坠、风力飘散，落点不可控，穿透防尘无纺布、保温泡沫，引燃地面堆积可燃物，起火点位隐蔽，事后不易发现余火；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密闭空间可燃气体爆燃风险：配电室、电缆沟密闭通风差，防腐稀释剂、防火热熔胶挥发气体集聚，浓度达到爆炸极限，遇静电、端子打火瞬间爆燃；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油料静电闪爆起火风险：柴油、绝缘漆转运倾倒过程摩擦起电，叠加高压电场感应静电，罐体静电无法泄放，油气混合空间即刻闪爆，形成流淌油性大火；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电缆纵向延燃火灾风险：高压电缆护套、阻燃层受热裂解起火，沿电缆桥架、电缆沟全域延燃，连通多回路带电电缆，连片起火，常规灭火无法阻断火势蔓延；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临时用电电气起火风险：施工现场焊机、大功率机械线缆破皮过载、接线端子虚接打火，高温引燃周边杂物，电气起火后带电，常规用水扑救极易造成施救人员触电伤亡；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防火封堵失效次生火情风险：原有电缆孔洞防火封堵破损、施工拆除后未及时复原，起火后烟火、明火跨隔间扩散，扩大火情范围，破坏站内分区防火体系；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消防器材适配失效风险：普通民用干粉、泡沫灭火器进入带电区域，扑救高压火情引发触电，消防器材耐压等级不足、过期失效，火情发生无法使用；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大风助燃扩散火情风险：春秋大风天气明火受风扩散，突破阻燃围挡边界，直接接触带电母线、绝缘子，灼烧设备绝缘，诱发短路跳闸次生事故；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10. 余火复燃隐蔽起火风险：焊接熔渣嵌入土层、杂物缝隙，表层明火扑灭后，深部余火延时复燃，夜间无人值守时段突发起火；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11. 消防通道占用应急风险：施工建材、机具随意堆放消防主干道、消防取水口，火情发生后消防车无法进场、消防取水无法作业，错失黄金扑救时间；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12. 人员消防施救违章风险：作业人员不懂带电火情扑救规范，盲目用水、泡沫扑救高压带电火情，造成群体性触电伤亡，火情处置二次扩大。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1.5 消防工程量、消防专项物资、持证消防人员定岗配置（投标锁定不可变更）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1.5.1 专项消防工程量：全域五级防火分区阻燃围挡搭设820㎡、带电区双层防火隔离屏障460㎡、电缆分段防火隔板安装39块、新旧电缆孔洞阻燃封堵52处、场内临时消防DN100管网布设410m、临时消防取水稳压装置2套、智慧明火烟感预警点位38处、静电接地泄放点位26处、危化库房防火防渗防静电改造1座、场内消防通道硬化拓宽280m、原有站内消防设施防护包覆17处、动火防火毯全覆盖布设72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1.5.2 电力专用消防物资配置（全部耐压适配带电区域）：110kV绝缘干粉灭火器68具、防爆二氧化碳灭火装置32具、带电专用灭火沙12m³、防火阻燃围挡460㎡、耐高温防火毯72张、静电接地报警仪8台、可燃气体浓度检测仪9台、智慧明火摄像头16台、防爆烟感报警器22个、消防水带耐压消防套装4套、应急防火隔热服12套、防火绝缘救援钩6根、消防应急照明疏散标识54套、防火密封胶、阻燃包带足量配套，所有消防物资具备电力耐压检测报告、消防3C认证，进场运维核验建档，台账可溯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1.5.3 持证消防定岗人员配置（国网消防平台实名锁定）：项目消防总负责人1名、专职电力安全消防总监2名、持证动火消防监护员10名、高压火情救援员6名、场内消防巡检员4名、危化品消防管理员3名、临时用电消防专员2名、四方联动消防联络员2名、应急消防值守专班7名，全员持证：建（构）筑物消防员证、国网电力消防准入证、高压火场救护证、特种动火监护证，全员年度消防复训合格，三年无施工现场火情、消防违章处罚履历，未经业主、监理、运维、属地消防四方审批不得更换人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5" w:id="15"/>
      <w:r>
        <w:rPr>
          <w:rFonts w:eastAsia="等线" w:ascii="Arial" w:cs="Arial" w:hAnsi="Arial"/>
          <w:b w:val="true"/>
          <w:sz w:val="36"/>
        </w:rPr>
        <w:t>2 法律法规、行业消防规程及投标专项编制依据</w:t>
      </w:r>
      <w:bookmarkEnd w:id="1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2.1 国家现行消防法律法规（2022-2026现行强制）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1）《中华人民共和国消防法》2021修订版；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2）《中华人民共和国安全生产法》2021修订版；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3）《危险性较大的分部分项工程安全管理规定》住建部37号令（消防危大专项）；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4）《建设工程施工现场消防安全技术规范》GB50720-2011国标强制；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5）《电力设备典型消防规程》DL50229-2019电力强制国标；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6）《建筑设计防火规范》GB50016-2014（2018修订）；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7）《易燃易爆危险品施工现场消防安全管理规定》应急管理部6号令；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8）《施工现场临时用电安全技术规范》JGJ46-2024电气防火专项；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9）《气体灭火系统施工及验收标准》GB50263-2021变电站固有消防配套；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10）《生产安全事故应急预案管理办法》应急管理部2号令火情应急专项；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11）属地消防救援大队《电力改扩建施工现场防火管控细则》2025新规。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2.2 国家电网电力施工现场专项防火规程（2026投标评标专用）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1）Q/GDW 12101-2024《在运变电站施工现场防火隔离导则》；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2）Q/GDW 1799.1-2024《国家电网电力安全工作规程变电防火章节》；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3）DL/T 5749-2017《电力工程施工现场动火作业防火规范》；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4）Q/GDW 11920-2023《变电站电缆廊道防火封堵施工标准》；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5）国网2025版《施工现场动火十不准、防火十必须红线规定》；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6）DL/T 617-2018《SF6带电设备周边动火防火管控细则》；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7）T/CEP 009-2025《不停电改扩建施工现场阻燃隔离工艺标准》；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8）国网《施工现场电气火灾防控专项管理办法》；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9）国网《变电站改扩建火情联动断电处置作业规范》；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10）国网《危化油料场内存放防静电防火管理细则》。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2.3 项目投标现场专属编制依据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1）本项目电力改扩建招标文件、消防评标细则、答疑补遗、属地消防预审通知书、电网防火作业管控通知书；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2）全站一次二次施工图纸、站内原有消防系统竣工图纸、施工现场防火分区平面图、可燃气体监测点位布置图；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3）运维联合出具施工现场带电防火间距复测报告、电场助燃风险评估报告、可燃气体本底浓度检测报告；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4）五级火灾风险分级评估报告、消防危大工程辨识报审表、分级动火前置审批备案资料；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5）在运设备运维防火交底文件、站内固定式消防联动主机台账、GIS设备防火保护参数台账；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6）现场踏勘消防通道、取水点位、风向动线、静电接地阻值实地复测记录；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7）我方同类110kV在运变电站不停电施工消防履约业绩、国网阻燃隔离自有施工工法；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8）场内临时消防管网专项方案、带电区域火情联动断电专项预案、危化品防静电防火专项方案。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2.4 投标绑定消防履约刚性兜底承诺（评标加分合同条款）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2.4.1 消防双论证合规承诺：本项目红、橙色特级、高危动火区域属于电力消防A级危大工程，我方全权负责属地消防+国网运维双专项消防论证，所有阻燃搭设、消防物资检测、可燃气体检测、论证整改费用全部自理，论证不通过无条件优化防火隔离、调整动火时序，绝不增加业主任何费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2.4.2 施工现场零火情履约承诺：施工全域实现无明火蔓延起火、无电气起火、无油料闪爆、无电缆延燃、无火烧带电设备、无消防违规行政处罚；若我方动火、施工管控不当引发火情，造成设备烧毁、电网跳闸、消防通报、停工整改，我方承担全部灭火抢险、设备修复、电网违约赔付费用，自愿扣除全额投标履约保证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2.4.3 消防人员物资锁定承诺：所有消防值守、动火监护、火情救援人员国网消防平台实名锁定，四方审批后方可更换；所有进场消防器材必须带电耐压适配检测，普通民用消防器材、过期失效器材全域清退出场，严禁非标消防物资进入带电防火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2.4.4 动火时序红线承诺：严格服从调度防火窗口期，六级大风、干燥高温、雷电预警、可燃气体超标时段，红橙特级防火区域全域动火停工，绝不违规抢工明火作业。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2.4.5 原有消防设施保护承诺：施工全程包覆防护站内喷淋、气体灭火、报警主机、消防管网，不切割、不封堵、不改动原有固定式消防设施，完工百分百复原原有消防点位，保证站内固有消防系统联动正常。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2.4.6 四方联防应急承诺：联动属地消防大队、供电运维消防班、项目消防专班、电力调度建立24h火情联动机制，每月联合开展带电火情扑救演练，5min火情响应、15min断电隔离、30min控火兜底处置。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3 消防安全管控目标、工期、创优及文明防火指标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3.1 刚性消防安全履约管控目标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3.1.1 火情零控目标：全域实现</w:t>
      </w:r>
      <w:r>
        <w:rPr>
          <w:rFonts w:eastAsia="等线" w:ascii="Arial" w:cs="Arial" w:hAnsi="Arial"/>
          <w:b w:val="true"/>
          <w:sz w:val="22"/>
        </w:rPr>
        <w:t>零明火蔓延火灾、零电气短路起火、零油料闪爆火情、零电缆延燃起火、零火烧带电设备、零消防违章作业、零施救触电伤亡、零消防行政处罚</w:t>
      </w:r>
      <w:r>
        <w:rPr>
          <w:rFonts w:eastAsia="等线" w:ascii="Arial" w:cs="Arial" w:hAnsi="Arial"/>
          <w:sz w:val="22"/>
        </w:rPr>
        <w:t>八大零消防目标，杜绝一般及以上火灾事故，杜绝火情次生电网停运事故。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3.1.2 消防合规目标：消防危大双论证通过率100%、分级动火票闭环合规率100%、消防物资耐压适配率100%、动火监护旁站在岗率100%、防火隔离搭设验收合格率100%、可燃气体每日复测覆盖率100%、四方联动消防演练覆盖率100%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3.1.3 电力专属内控防火阈值（严于国标国网标准）：动火点距离带电设备冗余防火距离≥0.8m；作业区域可燃气体浓度≤20%爆炸下限；动火区域风速≤4级；空气湿度≥60%方可特级动火作业；动火区域静电接地阻值≤4Ω；动火完工值守冷却时长≥40min；任一参数超标即刻停止明火作业、撤离作业人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3.2 错峰动火消防工期管控目标（适配电网防火调度）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全域消防防护配套总工期56日历天，所有红橙高危一级、二级明火动火，错峰每日00:00-05:00电网负荷低谷、电磁场低值窗口期施工，消防流水节点排布：现场五级防火分区测绘+消防平面布设4天→临时消防管网+取水设施搭设6天→全域阻燃围挡+防火封堵布设8天→消防物资布设+智慧预警调试5天→全员分级消防交底+持证考核3天→蓝黄区域常规动火施工14天→红橙特级高危限时动火16天→余火全域排查+消防设施复原+四方消防验收6天；预留12天大风干燥、雷电预警、电网保电防火停工缓冲工期，不影响项目整体并网工期，不占用电网保电防火管控时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3.3 投标消防创优评分目标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3.3.1 安全创优：获评属地消防+国网联合评定电力施工现场标准化防火示范工地，五级分区防火、双层阻燃隔离、火情联动断电工艺作为区域电网施工现场防火观摩标杆工艺；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3.3.2 合规创优：全过程消防台账规范、动火票闭环完整、隐患整改闭环、演练资料齐全，一次性通过属地消防竣工核验、国网防火竣工验收，无消防整改扣分；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3.3.3 智慧创优：全域明火烟感、气体监测、静电监测数据接入国网智慧工地、消防风控双平台，火情预警、动火值守、气体复测数据自动留存防篡改，全过程溯源可查，满足智慧消防评标加分。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3.4 电力专属文明绿色防火施工目标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落实国网施工现场防火七个百分百：带电动火区百分百双层阻燃封闭、动火作业百分百防火毯全覆盖、危化油料百分百防静电密闭存放、电气线路百分百防火穿管防护、消防通道百分百畅通无堆放、动火余火百分百冷却排查、消防台账百分百电子纸质双归档；严控防腐动火废气定向排放，远离消防探测探头；易燃废料当日清运密闭处置，不在场内过夜堆放；消防排水定向沉淀排放，不冲刷带电设备基座、消防接地装置，符合国网绿色工地、消防文明工地考评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4 全域消防管理架构、岗位职责、人员物资准入制度</w:t>
      </w:r>
      <w:bookmarkEnd w:id="2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4.1 五级分区消防安全专项领导小组（定岗锁定不可更换）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落实项目经理消防安全第一责任人制度，组建电力改扩建专属四方联动消防专班，全员录入国网消防实名制、属地高危动火作业双平台，经业主、监理、供电运维、属地消防四方审批持证上岗，分区包干消防管控，专项分工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组长（总承包项目经理）：1名，一级建造师、安全A证、国网消防备案，统筹消防专项经费、消防双专项论证、调度火情联动对接、特级火情现场总指挥，对施工现场人身防火、带电设备防火全域总责。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消防安全总监+电气防火技术负责人）：2名，电气中级职称、消防安全A证、电力防火专项备案，负责火灾风险复核、阻燃隔离工艺交底、可燃气体数据分析、分级动火票终审、火情停工复工研判、消防隐患闭环整改、防火方案动态优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运维消防旁站专员：4名，国网运维持证防火人员，专职监护带电侧防火边界，核验动火防火间距，火情发生第一时间申请间隔断电、固有消防联动启动。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分区专职动火消防监护员：10名，双证持证（动火监护证+电力消防证），五级防火分区包干值守，红色特级动火双人双监护，全程不得离岗、替岗、兼职动火作业，管控明火边界、可燃物动态清理。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消防检测巡检专员：4名，持证消防检测资质，每日早晚可燃气体、静电阻值、消防器材完好性、防火围挡完整性巡检复测，出具每日消防巡检台账。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防静电防火专员：3名，高压电工兼消防资质，专职布设油料区、动火区静电接地装置，全域静电泄放，复测接地阻值，杜绝静电引火。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调度消防联络员：2名，专职对接电力调度中心，报备动火窗口期、火情一键断电申请、防火停工报备、局部停电防火手续办理。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高压火情应急专班：7名，高压火场救护+绝缘灭火双持证，常驻特级防火区外侧待命，管护带电专用消防物资，仅外部隔离扑救火情，严禁无防护进入带电防火区灭火。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班组消防安全员：2名，国网备案班组消防管理员，管控班组明火作业、易燃物料搬运、小型机具用电防火，落实班组日常防火自查，制止班组消防违章。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4.2 核心岗位电力专属消防岗位职责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4.2.1 动火消防负责人职责：核定当日动火等级、防火冗余间距、窗口期时长、现场气体浓度；终审当日分级动火作业票；对接调度启停明火作业；核查风向风速、阻燃围挡、消防物资、人员隔热着装；研判监测数据，下达动火开工、明火停止、区域解封指令；处置一般火情，特级火情即刻上报调度全域断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4.2.2 专职动火监护十四项消防禁令职责：①动火全程在岗，严禁离岗、替岗、玩手机；②核验动火人员隔热防护、绝缘工具合规性；③管控明火火花飘散范围，严禁突破阻燃围挡；④实时查看气体检测仪、静电报警、明火预警数据；⑤禁止无关人员进入动火防火封闭区；⑥四级及以上大风即刻叫停高空动火作业；⑦电场异响、气体超标即刻停止明火撤离人员；⑧严禁作业人员私自拆除、开孔防火围挡；⑨严禁易燃物料跨防火红线转运堆放；⑩带电火情仅外部绝缘器材扑救，严禁闯入带电区灭火；⑪动火结束留守冷却40min，排查余火后方可离场；⑫全程视频留存动火消防监护台账；⑬联动旁站人员切断动火施工电源；⑭严禁违规使用含水灭火器扑救带电火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4.2.3 现场明火作业人员职责：持证上岗、消防交底签字确认；熟知防火红线、火情撤离路线、带电火情自救方式；动火前主动清理周边可燃物；不私自扩大动火作业范围；不丢弃高温焊渣、火种；体感静电发麻、闻到异味烟气即刻上报撤离；有权拒绝违章指挥、强令大风干燥冒险动火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4.2.4 运维防火旁站职责：熟知站内固有消防联动逻辑、带电设备防火弱点；紧盯设备电晕打火、绝缘异味；提前屏蔽火情联动误报信号；发现明火、烟气即刻通知停工；配合完成火情断电、固有消防启动，火情核验无误后方可复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4.2.5 危化消防管理员职责：管控油料、防腐漆出入库消防登记；库房每日通风测气；罐体定时静电泄放；严控领用剂量，施工现场不多量存放危化物料；雷雨高温时段封闭库房通风口，禁止油料转运作业。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4.3 消防人员、物资准入、培训、黑名单管控制度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4.3.1 消防人员准入硬性条件：年龄22-50周岁，无呼吸道疾病、火场应激障碍、恐高症；完成电力带电火情专项考核、绝缘灭火实操、火场自救、触电联动救护考核合格；消防四证齐全、国网消防+属地消防双平台实名备案；特级动火统一穿戴阻燃隔热防护服、防静电工装，禁止化纤衣物、金属饰品人员进入特级动火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4.3.2 分级消防专项培训：进场全员电网防火红线通识培训、五级分区防火专项交底、带电火情扑救实操培训、月度四方联动消防演练；重点培训：防火冗余距离、气体报警识别、余火排查要点、带电火情扑救禁忌、一键断电流程、静电避险、火场疏散要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4.3.3 消防违章黑名单制度：私自拆除防火围挡、无票明火动火、大风违规高空动火、违规用水扑救带电火情、藏匿易燃物料、篡改气体检测数据人员，即刻清退，录入国网电力施工现场消防黑名单，省内电网改扩建项目终身禁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4.3.4 消防物资准入刚性制度：所有进场灭火器材必须110kV耐压适配检测；每日班前外观压力核验、有效期核查；过期、泄压、破损消防器材当日强制报废更换；智慧火情预警设备进场调试校验，未联动合格不得投入使用；消防取水、稳压设施每日试水核验供水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5 开工前置消防闭环准备、防火隔离、消防管网布设工艺</w:t>
      </w:r>
      <w:bookmarkEnd w:id="2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5.1 明火开工前置八项消防必备手续（缺一严禁动火）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1）手续闭环：消防危大双专项论证、分级动火作业审批、属地动火备案、场内危化库房消防验收、临时消防管网报验、大型动火机具消防准入、静电接地专项审批办结；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2）分区交底：一区一消防专项交底，防火边界、撤离通道、灭火点位、报警方式全员签字，留存影像、音频交底归档资料；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3）阻燃封闭：红橙特级高危动火区双层阻燃防火围挡全封闭上锁，张贴明火警示、带电防火标识、上风避险疏散标识；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4）物资核验：当日消防器材完好复检、预警设备联动调试、静电接地复测合格，出具当日消防物资合格台账；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5）环境研判：现场风速≤4级、无雷电高温预警、可燃气体浓度达标、空气湿度≥60%、电网非防火保电时段，方可开展特级明火动火；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6）可燃物清零：动火半径10m内木屑、纸箱、防腐废料、绝缘泡沫、废弃线缆百分百清运转移；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7）联动核验：调度断电联动装置调试到位，火情一键闭锁间隔功能核验合格；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8）四方确认：业主、监理、运维、属地消防现场核验防火围挡、消防物资、值守人员、联动装置到位，签字下达动火开工令。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5.2 五级分区电力专属阻燃防火隔离工艺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5.2.1 分区隔离标准：红色特级动火区采用双层玻璃钢阻燃围挡+耐高温防火帆布全封闭隔离，围挡高度2.6m，底部密封压实，阻断火花、热气流飘散，阻燃耐火极限≥2h，适配110kV带电电场；橙色高危区单层加高阻燃围挡隔离，耐火极限≥1.5h；黄色区域防火警示带+绝缘防火立柱隔离；蓝色区域地面防火红线划线隔离；灰色生活区砖砌防火隔墙分区隔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5.2.2 柜内动火专项防火隔离：配电室柜内动火加装透明阻燃隔离板，封堵相邻带电柜通风口、柜间缝隙，阻挡热气流、火花窜入带电间隔，柜底铺设阻燃防火毡，承接焊渣、高温碎屑，防止灼烧柜内电缆。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5.2.3 高空动火兜底防火隔离：构架高空动火作业下方全覆盖加厚防火承接兜+双层防火毯，兜体网孔耐高温阻燃，全方位承接坠落熔渣，杜绝熔渣落地引燃杂物。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5.2.4 风向避险防火布设：结合项目常年主导风向，动火作业设置于带电设备下风侧，避免明火热气流、火花顺风直冲带电母线、绝缘子表面，从风向源头降低引燃风险。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5.3 场内临时消防给水、管网、取水标准化布设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5.3.1 管网参数：施工现场布设环形DN100热镀锌临时消防管网，管网工作压力≥0.4MPa，独立设置消防稳压泵2台（一用一备），不与施工生活用水共用管路，避免火情用水水压不足。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5.3.2 消火栓布设：五级防火分区每50m布设一座地上防冻消防消火栓，配备专用耐压消防水带、水枪，带电区域消火栓加注绝缘消防助剂，降低水体导电系数，适配带电周边降温控火。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5.3.3 消防水池蓄水：施工现场西侧设置装配式临时消防蓄水罐，有效蓄水容积60m³，24h蓄满常备水位，大风断电停水工况，保障自持消防供水能力。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5.3.4 管网防护：消防管路避开带电设备下方敷设，架空离地高度2.2m，管路外包阻燃保温防护层，冬季防冻、夏季隔热，杜绝管路破损漏水影响带电设备绝缘性能。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5.4 全域静电防控、可燃气体监测、智慧火情预警布设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5.4.1 静电全域泄放：动火作业面、油料库房、涂料调配区每8m布设一组静电接地极，接地阻值≤4Ω，作业机具、罐体、脚手架全部等电位接地，消除静电点火源。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5.4.2 气体定点监测：密闭配电室、电缆沟、油料库房布设固定式可燃气体检测仪，实时监测油气、稀释剂挥发气体浓度，超标声光报警，即刻停止动火、启动强制排风。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5.4.3 智慧火情三级预警：特级动火区布设明火识别摄像头、温度传感报警器，一级预警温度超标通风降温；二级预警明火临界停工排查；三级预警明火触发，联动就近消防声光报警、施工电源断电、调度联动预警。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5.5 场内危化油料库房专项防火改造标准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库房独立设置于场地西北角带电下风空旷区域，距离带电围栏防火间距≥8m；2）地面做防静电环氧树脂防渗地坪，全域静电接地联网；3）库房防爆通风、防爆照明、防爆开关全覆盖，室内温度严控≤30℃；4）分区隔仓存放柴油、绝缘漆、稀释剂，不同品类危化品防火隔断分离；5）库房外侧专属配置防爆二氧化碳灭火组、防火沙、堵漏毡，严禁普通干粉灭火器入库；6）库房设置防火围堰，高度20cm，防范油料流淌外溢扩散火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5" w:id="35"/>
      <w:r>
        <w:rPr>
          <w:rFonts w:eastAsia="等线" w:ascii="Arial" w:cs="Arial" w:hAnsi="Arial"/>
          <w:b w:val="true"/>
          <w:sz w:val="36"/>
        </w:rPr>
        <w:t>6 五级防火分区分级动火标准化消防施工工艺</w:t>
      </w:r>
      <w:bookmarkEnd w:id="3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6.1 电力动火闭环九步消防作业流程（国网标准流程）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窗口期防火报备→分级动火票审批→可燃物全域清运→双层阻燃围挡封闭→静电接地布设+气体复测→消防物资就位+监护到位→隔热防护交底分区动火→明火停止全域降温冷却→余火排查+三方签字解封，九步流程缺一不可，全流程视频、纸质消防台账闭环留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6.2 高空构架特级动火焊接消防工艺（最高火情风险）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6.2.1 动火前置管控：核定现场风速≤3级，干燥天气加大0.8m防火冗余距离；下方清空植被、保温、线缆全部可燃物；搭设双层熔渣承接兜，兜内铺设阻燃沙土；焊机机身独立接地，焊线绝缘包覆完好无破皮。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6.2.2 动火过程管控：动火人员全套阻燃隔热服、防护面罩；单点短时焊接，分段间歇作业，降低全域热集聚；监护紧盯火花飘散轨迹，实时微调围挡角度；电磁场波动变大即刻暂停焊接作业。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6.2.3 动火收尾管控：焊接停止后，专人浇水降温构架焊点、熔渣堆积点位；留守监护40min，逐点排查缝隙余火；清理承接兜熔渣沙土，密闭清运出场，严禁就地堆放。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6.3 户内配电室柜内动火涂装防火工艺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封闭所有相邻带电柜通风口、柜门，阻燃隔板全封闭隔离；2）开启柜内防爆轴流风机持续排风，实时监测可燃气体浓度；3）柜内仅2名作业人员，使用无火花防爆工具；4）涂装作业限量调配涂料，单次调配量不超过2kg，减少挥发油气存量；5）动火完毕开启通风60min，检测气体达标后方可撤离；6）柜内负压吸尘清理涂料残渣、粉尘，杜绝残渣自燃起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6.4 电缆廊道热熔接驳防火工艺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作业前开启电缆沟强制排风，降低沟内烟气、可燃气体集聚量；2）作业段前后加装防火隔板隔断，阻断火情纵向延燃；3）原有带电电缆外皮全覆盖阻燃防护毡隔热防护；4）热熔点位下方铺设防火毯，承接热熔滴落胶体；5）禁止同步多点热熔作业，实行单点完工冷却后再移位施工；6）完工复核原有电缆温度，无局部过热、焦糊异味方可封闭沟体盖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6.5 场内危化油料转运、涂刷防静电防火工艺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油料转运使用防静电专用推车，转运全程罐体接地夹连通接地极；2）高温正午时段禁止油料开盖调配、涂刷作业；3）涂刷作业远离带电设备上风位置，油气顺风飘散远离带电体；4）剩余涂料、稀释剂当日退回库房，施工现场过夜存量为零；5）涂刷工具防静电存放，杜绝摩擦静电起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6.6 施工现场临时用电电气防火工艺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全场动火专用配电独立回路，设置防火漏电保护器，漏电动作≤0.1s；2）焊机、大功率机械线缆架空穿阻燃管防护，杜绝碾压破皮短路；3）配电箱防火防雨密闭箱体，周边1m内无任何易燃物料堆放；4）每日早晚测温接线端子，杜绝虚接高温打火；5）废弃线缆头、铜芯废料当日密闭清运，不堆积配电箱周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6.7 动火完工防火解封、围挡撤除闭环工艺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明火机具、易燃物料全部撤离动火封闭区；2）全域降温、缝隙余火、隐蔽点位逐点排查；3）可燃气体、静电阻值最后复测核验；4）自下而上有序撤除阻燃围挡、接地支线，禁止成片推倒围挡扬尘裹挟火种；5）清理现场消防物资、熔渣废料；6）消防监护、运维旁站、监理三方签字解封，摘除明火警示标识，闭环归档当日动火全套消防票证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3" w:id="43"/>
      <w:r>
        <w:rPr>
          <w:rFonts w:eastAsia="等线" w:ascii="Arial" w:cs="Arial" w:hAnsi="Arial"/>
          <w:b w:val="true"/>
          <w:sz w:val="36"/>
        </w:rPr>
        <w:t>7 分级防火、季节性、极端天气专项消防防控措施</w:t>
      </w:r>
      <w:bookmarkEnd w:id="4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7.1 五级防火分区差异化专项防控措施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7.1.1 灰色生活区防火：每日宿舍明火巡查，禁用大功率电热器，食堂油烟定期清理，消防器材定点完好，严禁宿舍存放油漆、油料。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7.1.2 蓝色低风险防火：每日一次消防巡检，易燃建材分区垫高堆放，远离带电围栏，禁止携带火种、油料进入作业区域。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7.1.3 黄色一般防火：双人结伴作业，动火限时管控，周边常备灭火器材，物料横向转运，不高空抛掷易燃物件，每日复测静电数值。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7.1.4 橙色高危防火：双人双消防监护、智慧火情预警常开、全套隔热着装，低谷限时动火，人员每1.5h轮换休整，杜绝疲劳动火作业，动火冷却值守不少于40min。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7.1.5 红色特级防火：非调度断电解禁、非全域阻燃封闭严禁动火；动火项目经理到场、运维防火旁站在岗、调度断电兜底备案、专属绝缘消防物资全覆盖，最小作业人员、最短动火时长完工撤离，雨后干燥完毕方可复工动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7.2 春秋大风干燥极端防火防控（年度最高起火工况）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风力4级停止高空动火、涂装作业，风力6级全域所有明火作业无条件停工；2）大风天气加密围挡压重加固，防止围挡倒伏、火花外泄；3）场内易燃物料全覆盖密闭篷布，杜绝风干自燃、火花引燃；4）加大洒水保湿频次，场内地表、渣土含水率管控≥20%，降低粉尘易燃性；5）延长动火后冷却排查时长至60min，重点排查下风侧隐蔽余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7.3 夏季高温油气防爆专项防火措施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11:00-19:00高温高热时段全域禁止油料开盖、涂装、动火作业；2）危化库房开启防爆降温排风，罐体遮阳隔热，罐体表温严控≤32℃；3）动火防火冗余距离额外加大1.0m，规避热气流引燃绝缘部件；4）每日增加4次全域气体浓度抽检，油气超标即刻停工通风；5）消防水枪常备绝缘助剂，随时待命带电区域降温控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7.4 冬季凝露静电高发防火措施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冬季干燥静电富集，特级动火区增加一倍静电接地点位；2）人员进场强制二次释放人体静电，禁止穿戴腈纶化纤衣物进场动火；3）每日清晨擦拭围挡、机具凝露，杜绝水汽导电引发放电打火；4）库房恒温管控，防止涂料罐体低温胀裂渗漏油料；5）雨后36h内禁止红橙区域明火动火，空气绝缘降低、打火概率翻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7.5 雷电、扬尘、电网保电消防停工红线（国网硬性禁令）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雷电黄色及以上预警全域明火停工；扬尘可视度不足6m动火停工；站内设备异响、电晕打火加剧即刻停工；电网防火红色保电预警、固有消防系统报警、可燃气体超标、静电报警任意一项触发，全员撤离上锁封闭动火区，未经运维消防排查核验，严禁复工动火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9" w:id="49"/>
      <w:r>
        <w:rPr>
          <w:rFonts w:eastAsia="等线" w:ascii="Arial" w:cs="Arial" w:hAnsi="Arial"/>
          <w:b w:val="true"/>
          <w:sz w:val="36"/>
        </w:rPr>
        <w:t>8 智慧消防风控、消防十五条红线、火情通病防治措施</w:t>
      </w:r>
      <w:bookmarkEnd w:id="4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8.1 六联动智慧电力消防风控体系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8.1.1 联动监测参数：明火视觉识别、环境温度、可燃气体浓度、静电电压、风速风向、消防水压六参数联动监测；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8.1.2 点位布设：每处特级动火面布设一套六合一监测终端，电缆沟、油料库房独立布设防爆监测探头；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8.1.3 四级联动处置：绿色正常作业、黄色预警降温清料、橙色预警局部停工通风、红色预警声光报警+断电闭锁+人员撤离；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8.1.4 平台溯源：所有消防监测、动火值守、报警处置数据同步国网风控、智慧工地双平台，数据加密不可篡改，满足消防督查、电网防火溯源核查。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8.2 施工现场十五条刚性消防停工红线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无分级动火票、无调度防火窗口期批复擅自明火作业；2）阻燃围挡未封闭、可燃物未清理直接动火；3）消防监护离岗替岗、兼职动火机具操作；4）防火冗余间距不足强行开展明火作业；5）大风、雷电、高温油气超标违规动火；6）消防器材过期泄压、非耐压民用器材进入带电防火区；7）作业人员未穿戴隔热防静电工装进入特级动火区；8）私自拆除开孔防火围挡、防火隔板、封堵构造；9）高空无承接防护直接焊接动火；10）消防主干道、取水口堆放机具建材占用通道；11）危化油料敞口存放、场内超量过夜堆放；12）临时用电线缆破皮裸线、配电箱周边堆放易燃物；13）火情发生违规用水泡沫扑救带电火情；14）酒后、情绪不稳、疲劳人员参与动火及消防值守；15）动火完毕未排查余火直接离场解封作业区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8.3 电力施工现场高频火情通病专项防治措施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1）高空熔渣余火遗留：下方全覆盖防火承接兜，动火后分区沙土掩埋落点，延长冷却排查时长，建立熔渣清运台账；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2）静电闪爆防控缺失：危化区域百分百多点接地，进出人员静电释放，干燥天气增加洒水保湿降静电；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3）防火围挡简易失效：特级区域必须双层阻燃密闭围挡，底部压重密封，破损老化围挡当日更换，严禁单层篷布替代阻燃围挡；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4）电缆孔洞防火缺失：随拆随复原防火封堵，施工临时开孔完工即刻封堵，实行开孔、封堵双人台账管理；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5）动火监护一岗多责：特级动火固定专职消防监护，不得兼任指挥、机具操作工作，专人只管防火控火；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6）油气集聚防控不足：密闭空间定时强制排风，限量调配涂料油料，高温时段禁止开盖作业；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7）动火票套用复用：当日窗口期当日开票，天气、点位变更即刻作废重开，严禁涂改动火有效期；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8）带电火情扑救误区：全员交底牢记带电火情扑救禁忌，含水灭火剂严禁靠近带电设备，常备绝缘干粉、二氧化碳器材优先使用。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3" w:id="53"/>
      <w:r>
        <w:rPr>
          <w:rFonts w:eastAsia="等线" w:ascii="Arial" w:cs="Arial" w:hAnsi="Arial"/>
          <w:b w:val="true"/>
          <w:sz w:val="36"/>
        </w:rPr>
        <w:t>9 八大高频火情专项联动应急救援预案（四方电网联动版）</w:t>
      </w:r>
      <w:bookmarkEnd w:id="5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9.1 应急核心总则：先断电闭锁、隔离控火、绝缘扑救、严禁带电涉水灭火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所有紧邻带电设备火情，</w:t>
      </w:r>
      <w:r>
        <w:rPr>
          <w:rFonts w:eastAsia="等线" w:ascii="Arial" w:cs="Arial" w:hAnsi="Arial"/>
          <w:b w:val="true"/>
          <w:sz w:val="22"/>
        </w:rPr>
        <w:t>严禁无绝缘防护闯入防火封闭区、严禁用水、泡沫直接扑救高压带电明火</w:t>
      </w:r>
      <w:r>
        <w:rPr>
          <w:rFonts w:eastAsia="等线" w:ascii="Arial" w:cs="Arial" w:hAnsi="Arial"/>
          <w:sz w:val="22"/>
        </w:rPr>
        <w:t>，统一标准处置流程：消防联络员一键调度断电闭锁→运维启动站内固有消防联动→人员上风侧撤离避险→消防专班穿戴隔热绝缘装备外围控火→沙土、绝缘干粉阻隔火势蔓延→伤员绝缘转运救护→全域气体测温排查→隐患整改四方核验复工，全程服从调度、属地消防统一指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9.2 八大电力高频火情分级专项处置流程</w:t>
      </w:r>
      <w:bookmarkEnd w:id="5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6" w:id="56"/>
      <w:r>
        <w:rPr>
          <w:rFonts w:eastAsia="等线" w:ascii="Arial" w:cs="Arial" w:hAnsi="Arial"/>
          <w:b w:val="true"/>
          <w:sz w:val="30"/>
        </w:rPr>
        <w:t>9.2.1 高空焊接熔渣杂物起火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监护即刻叫停焊接作业，切断焊机电源；2）上风侧人员快速撤离，隔离周边易燃物料；3）使用绝缘干粉灭火器、防火沙土压制表层明火；4）深挖缝隙余火，沙土全覆盖掩埋降温；5）核验周边带电设备绝缘完好，台账记录起火点位，整改围挡防护后复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9.2.2 柜内可燃气体爆燃、涂装起火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即刻闭锁本间隔开关柜电源，关闭柜间通风口；2）开启柜内防爆排风稀释残余可燃气体；3）使用二氧化碳灭火器密闭抑火，避免干粉污染柜内精密元器件；4）测温柜体母线温度，排查绝缘灼烧损伤；5）更换受损阻燃隔板，优化排风频次，降低后续动火油气浓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9.2.3 油料流淌闪爆油性起火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人员远离流淌下坡方向，防止油料裹挟明火蔓延；2）防火沙袋围堰封堵流淌油料边界，阻断火势靠近带电围栏；3）专用灭火沙全覆盖覆盖熄灭火源，禁止水流冲刷油料扩散火情；4）排查罐体静电接地破损点位，更换防静电配件；5）缩减场内油料单日存放量，升级库房防火围堰高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9" w:id="59"/>
      <w:r>
        <w:rPr>
          <w:rFonts w:eastAsia="等线" w:ascii="Arial" w:cs="Arial" w:hAnsi="Arial"/>
          <w:b w:val="true"/>
          <w:sz w:val="30"/>
        </w:rPr>
        <w:t>9.2.4 电缆护套延燃起火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运维即刻切断起火电缆回路电源；2）启用前后防火隔板隔断延燃通道；3）沿电缆纵向分段干粉点灭明火，不直喷带电母线部位；4）切除受损电缆段，重做防火封堵、阻燃包覆；5）加密电缆沟温度监测频次，高温点位增设隔热防护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0" w:id="60"/>
      <w:r>
        <w:rPr>
          <w:rFonts w:eastAsia="等线" w:ascii="Arial" w:cs="Arial" w:hAnsi="Arial"/>
          <w:b w:val="true"/>
          <w:sz w:val="30"/>
        </w:rPr>
        <w:t>9.2.5 施工现场临时用电电气起火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第一时间分级切断上级配电电源，确认断电后扑救；2）断电前仅使用二氧化碳绝缘灭火器远距离灭火；3）排查线缆破皮、端子过载打火根源，更换阻燃电缆；4）优化配电回路负荷，杜绝大功率机具同回路集中用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1" w:id="61"/>
      <w:r>
        <w:rPr>
          <w:rFonts w:eastAsia="等线" w:ascii="Arial" w:cs="Arial" w:hAnsi="Arial"/>
          <w:b w:val="true"/>
          <w:sz w:val="30"/>
        </w:rPr>
        <w:t>9.2.6 GIS周边动火灼烧绝缘起火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即刻停止周边所有敲击、动火作业，调度闭锁GIS间隔；2）上风侧撤离人员，防范SF6高温分解有毒烟气；3）低温干粉温和灭火，禁止高压直冲设备密封法兰；4）运维检测设备气密性、绝缘性能，无渗漏灼伤方可复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2" w:id="62"/>
      <w:r>
        <w:rPr>
          <w:rFonts w:eastAsia="等线" w:ascii="Arial" w:cs="Arial" w:hAnsi="Arial"/>
          <w:b w:val="true"/>
          <w:sz w:val="30"/>
        </w:rPr>
        <w:t>9.2.7 生活区临建杂物明火起火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1）快速疏散宿舍人员，切断生活区总电源；2）就近消防水源、干粉器材常规扑救；3）清理周边易燃临建材料，隔离防止火势蔓延施工区；4）事后排查宿舍违规电器，全域收缴大功率电热器具。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3" w:id="63"/>
      <w:r>
        <w:rPr>
          <w:rFonts w:eastAsia="等线" w:ascii="Arial" w:cs="Arial" w:hAnsi="Arial"/>
          <w:b w:val="true"/>
          <w:sz w:val="30"/>
        </w:rPr>
        <w:t>9.2.8 火情次生人员触电、灼伤耦合事故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1）断电后使用绝缘救援杆转移伤员，严禁徒手拉扯火场人员；2）隔离灼伤创面、火场触电同步院前急救；3）联动120消防急救专车转运就医；4）复盘火情扑救违章问题，全员专项警示教育，优化火场避险路线。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9.3 全域常驻电力专用消防应急物资总清单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110kV绝缘干粉灭火器68具、防爆二氧化碳灭火装置32具、耐高温防火承接兜18套、特级阻燃隔热防护服12套、绝缘灭火沙12m³、静电报警接地装置12台、可燃气体检测仪9台、智慧明火预警终端22套、耐压消防水带水枪4组、装配式60m³消防蓄水罐1座、防火封堵阻燃材料足量、火场绝缘救援钩6根、消防应急照明疏散标识54套、火场急救医疗箱4套、防爆排风设备8台、防火沙袋200袋、四方联动对讲通讯设备16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5" w:id="65"/>
      <w:r>
        <w:rPr>
          <w:rFonts w:eastAsia="等线" w:ascii="Arial" w:cs="Arial" w:hAnsi="Arial"/>
          <w:b w:val="true"/>
          <w:sz w:val="32"/>
        </w:rPr>
        <w:t>9.4 24h消防值守、联动演练、火情上报闭环机制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行特级防火区24h双人消防值守制度；每半月开展一次四方带电火情联动演练，专项演练一键断电、外围控火、余火处置、盲目施救警示教育、人员疏散实操；演练视频、台账、评估报告闭环归档；建立施工-运维-调度-属地消防四级应急绿色通道，一般火情3min响应、较大火情5min调度断电、重大火情10min属地消防进场联动，分级控火最大限度缩小火情、停电影响范围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6" w:id="66"/>
      <w:r>
        <w:rPr>
          <w:rFonts w:eastAsia="等线" w:ascii="Arial" w:cs="Arial" w:hAnsi="Arial"/>
          <w:b w:val="true"/>
          <w:sz w:val="36"/>
        </w:rPr>
        <w:t>10 投标造价包干、消防归档、履约维保、方案附则</w:t>
      </w:r>
      <w:bookmarkEnd w:id="6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10.1 投标总价消防包干造价保障条款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全域阻燃围挡、临时消防管网、智慧火情预警、消防物资采购、静电接地布设、消防值守、四方演练、消防双论证、器材年检维保、防火封堵复原全部消防费用包干计入本次投标总价，除设计新增防火分区、调度新增硬性防火要求外，我方绝不追加任何消防人工、物资、检测、值守费用；因我方消防管控缺位、违章动火、防护缺失引发火情、消防处罚、设备赔付、抢险费用，全部由我方独立全额承担；主动优化防火工艺、升级消防物资不增加业主造价，最大化缩短动火时长，降低电网防火协调成本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8" w:id="68"/>
      <w:r>
        <w:rPr>
          <w:rFonts w:eastAsia="等线" w:ascii="Arial" w:cs="Arial" w:hAnsi="Arial"/>
          <w:b w:val="true"/>
          <w:sz w:val="32"/>
        </w:rPr>
        <w:t>10.2 国网+属地消防双制式归档承诺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专职消防资料员闭环整理全套投标及竣工消防归档资料：消防双专项论证报告、五级防火分区研判台账、分级动火闭环票证、消防物资3C及耐压检测报告、每日气体静电巡检台账、四方消防交底影像、联动演练评估资料、运维防火旁站记录、防火隔离搭设撤除验收资料、隐患整改闭环台账，全套资料同时满足国网工程归档、属地消防竣工备案双标准，纸质加密+电子备份双版移交，业主无需补填整改资料，直接完成消防竣工验收、并网备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9" w:id="69"/>
      <w:r>
        <w:rPr>
          <w:rFonts w:eastAsia="等线" w:ascii="Arial" w:cs="Arial" w:hAnsi="Arial"/>
          <w:b w:val="true"/>
          <w:sz w:val="32"/>
        </w:rPr>
        <w:t>10.3 施工现场环保防火、带电设备防护兜底措施</w:t>
      </w:r>
      <w:bookmarkEnd w:id="6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）焊接动火烟气定向高空外排，避开站内消防探测探头、GIS散热风口，防止烟气误触发固有消防报警；2）防火废渣、废弃阻燃材料、沾染涂料废料密闭专车清运，合规资质处置，不堆积带电设备基座、消防取水点位周边；3）消防灭火废水沉淀过滤排放，不冲刷绝缘子、接地消防装置表层；4）消防器材低噪音布设，预警音量可控，不干扰站内测控通讯设备运行；5）每日动火完工清理火种、废料，复原防火围挡、封堵点位，做到工完、火清、料净、防火设施复原到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10.4 竣工后消防维保全周期履约承诺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改扩建并网竣工后，我方免费提供8个月施工现场遗留防火点位巡检、静电复测、消防器材维保、防火破损修补专属服务；质保期内配合运维停电防火检修、动火整改，我方优先派驻持证消防专班无偿配合；若本方案防火工艺、管控标准不满足属地消防、国网安监、电力调度核查要求，我方无条件免费优化方案、升级阻燃防护、重做消防专项论证，承担全部整改费用，保障项目一次性消防验收合格、零缺陷送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2026-06-22T02:01:02Z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{"Label":"1","ContentProducer":"001191110102MACQD9K64010000","ProduceID":"7654033983567924419","ReservedCode1":"","ContentPropagator":"","PropagateID":"","ReservedCode2":""}</vt:lpwstr>
  </property>
</Properties>
</file>