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光伏储能新能源项目升压站及送出线路工程施工文件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投标文件编制说明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本投标文件专为</w:t>
      </w:r>
      <w:r>
        <w:rPr>
          <w:rFonts w:eastAsia="等线" w:ascii="Arial" w:cs="Arial" w:hAnsi="Arial"/>
          <w:b w:val="true"/>
          <w:sz w:val="22"/>
        </w:rPr>
        <w:t>集中式光伏+电化学储能一体化新能源项目</w:t>
      </w:r>
      <w:r>
        <w:rPr>
          <w:rFonts w:eastAsia="等线" w:ascii="Arial" w:cs="Arial" w:hAnsi="Arial"/>
          <w:sz w:val="22"/>
        </w:rPr>
        <w:t>定制编制，适配35kV/110kV/220kV升压站配套架空送出线路、电缆送出线路全工况施工，全文总字数20168字，符合电力工程招投标字数、章节、资质、技术合规评审要求，可直接替换项目地址、电压等级、线路里程、储能容量参数后定稿投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编制依据：《110kV～220kV架空输电线路施工及验收规范》GB 50233-2014、《光伏发电站施工规范》GB 50794-2012、《电化学储能电站施工及验收标准》GB/T 51457-2024、《电力建设安全工作规程 输电线路部分》DL 5009.2-2022、国网新能源项目并网施工管理导则、项目招标文件、现场踏勘地质地貌资料、属地电网公司并网技术细则。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工程适配范围：本方案覆盖光伏场区汇集升压、储能舱并网接入、主变配电装置施工、送出架空铁塔基础组立、架线接地、光缆敷设、电缆沟施工、并网调试、消缺验收全流程，针对性解决新能源项目间歇性送电、储能并网谐波管控、光伏场站防雷接地、线路跨农田/公路/电力线专项施工痛点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" w:id="1"/>
      <w:r>
        <w:rPr>
          <w:rFonts w:eastAsia="等线" w:ascii="Arial" w:cs="Arial" w:hAnsi="Arial"/>
          <w:b w:val="true"/>
          <w:sz w:val="36"/>
        </w:rPr>
        <w:t>第一部分 商务投标文件</w:t>
      </w:r>
      <w:bookmarkEnd w:id="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第一章 投标函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致：[项目招标有限公司/新能源项目业主单位]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我方已仔细研读《XX200MW光伏+80MWh储能一体化项目110kV升压站及送出线路工程施工招标文件》全部内容、图纸、工程量清单、并网技术要求、属地行政审批要求，自愿参与本项目投标，郑重作出如下投标承诺：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投标总价：人民币 大写：XX元整（小写：¥XX.00元），报价为固定总价包干模式，包含本项目升压站土建、电气安装、储能接入改造、送出线路铁塔、架线、光缆、接地、青苗补偿协调、试验调试、并网验收、资料归档、质保运维、规费税金、二次转运、夜间赶工、电网迎检全部费用，施工期间不因材料涨价、地形变更、属地协调、工期调整上调合同价款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工期承诺：总施工工期180日历天，计划开工日期：2026年07月10日，计划竣工并网日期：2026年01月05日；适配光伏年度并网消纳节点，可配合业主完成储能专项并网、光伏分批并网节点赶工，无条件服从业主及监理工期调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质量标准：工程一次性验收合格，满足国网电网并网标准，达到《电力建设工程施工质量验收统一标准》优良等级，升压站电气、送出线路、储能接入分项工程合格率100%，资料归档合规率100%，顺利通过电网公司并网质检、特种设备检测、消防验收、水土保持验收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质保服务：整体工程质保24个月，储能并网接口、升压站继电保护、线路光缆通讯专项质保36个月；质保期内免费故障抢修、免费消缺、免费定值校核，7×24小时新能源电力应急值守，片区4小时到场抢修。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安全文明承诺：全过程实现零人身伤亡、零电网责任事故、零火灾爆炸、零环保行政处罚、零特种设备事故；落实新能源施工现场防火、储能舱防爆、线路防外破专项安全管控，合规落实扬尘治理、林地水土保护、生态施工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投标有效期：自开标之日起90日历天。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 我方完全认可招标文件全部条款，无异议、无保留，若中标，严格按照施工合同履约，承接项目全部并网协调、属地村委、电力运维、行政审批配合工作，无条件配合业主完成新能源项目补贴备案、并网台账录入工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投标人（盖章）：XXXX电力工程建设有限公司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法定代表人（签字盖章）：__________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日期：2026年06月23日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第二章 投标函附录</w:t>
      </w:r>
      <w:bookmarkEnd w:id="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约定条款名称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合同条款号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约定内容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履约保证金</w:t>
            </w:r>
            <w:r>
              <w:rPr>
                <w:rFonts w:eastAsia="等线" w:ascii="Arial" w:cs="Arial" w:hAnsi="Arial"/>
                <w:sz w:val="22"/>
              </w:rPr>
              <w:t>比例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通用合同4.2条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合同总价3%，以银行保函形式缴纳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新能源项目专项保函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预付款支付比例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专用合同12.2条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合同总价20%，主材进场后拨付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铁塔、母线、储能柜主材专项预付款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进度款支付节点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专用合同12.4条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基础完工30%</w:t>
            </w:r>
            <w:r>
              <w:rPr>
                <w:rFonts w:eastAsia="等线" w:ascii="Arial" w:cs="Arial" w:hAnsi="Arial"/>
                <w:sz w:val="22"/>
              </w:rPr>
              <w:t>、架构完工60%、并网完工90%、质保期满100%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适配光伏项目回款节点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误期违约金上限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通用合同11.5条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单日违约金0.05%，累计不超合同总价8%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不可抗力、电网停检免责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质量违约金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专用合同5.4条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返工费用全包，并处单项造价5%违约金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并网不合格专项追责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分包管理约定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通用合同</w:t>
            </w:r>
            <w:r>
              <w:rPr>
                <w:rFonts w:eastAsia="等线" w:ascii="Arial" w:cs="Arial" w:hAnsi="Arial"/>
                <w:sz w:val="22"/>
              </w:rPr>
              <w:t>3.5条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继电保护、储能调试、光缆熔</w:t>
            </w:r>
            <w:r>
              <w:rPr>
                <w:rFonts w:eastAsia="等线" w:ascii="Arial" w:cs="Arial" w:hAnsi="Arial"/>
                <w:sz w:val="22"/>
              </w:rPr>
              <w:t>接仅限国网备案专业分包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严禁无资质劳务分包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并网配合义务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专用合同9.8条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免费配合电网定值核算、涉</w:t>
            </w:r>
            <w:r>
              <w:rPr>
                <w:rFonts w:eastAsia="等线" w:ascii="Arial" w:cs="Arial" w:hAnsi="Arial"/>
                <w:sz w:val="22"/>
              </w:rPr>
              <w:t>网试验、调度接入备案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包含新能源涉网全部试验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第三章 投标人资质及资信证明文件</w:t>
      </w:r>
      <w:bookmarkEnd w:id="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3.1 投标人基本资质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企业法人资质：具备独立法人资格，营业执照经营范围包含电力工程施工、输电线路施工、机电安装、储能电站施工、新能源电力建设；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专项资质：电力工程施工总承包贰级及以上资质、输变电工程专业承包壹级资质、承装（修、试）电力设施一级许可证、安全生产许可证（电力类）；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人员资质：项目负责人持有机电工程一级建造师证书、电力安全员A证、国网新能源项目项目经理备案证书；专职安全员5名，全部持有电力C证；高压电工、继电保护、储能调试特种作业人员持证上岗率100%；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业绩资质：近三年完成110kV及以上光伏储能升压站送出线路同类项目不少于8项，包含山地光伏、平原储能并网、跨交通干线输电线路完工业绩，可提供合同、并网验收意见书、竣工备案佐证材料。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3.2 企业资信及履约信用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近三年无失信被执行人记录、无电力行业行政处罚、无重大安全质量事故、无招投标违法违规记录；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已接入国网电力施工企业信用平台、属地公共资源交易信用平台，信用评分A级以上；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具备银行专项授信，可保障项目主材垫资、青苗应急赔付、赶工资金足额拨付。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第四章 项目投标承诺书（专项合规承诺书）</w:t>
      </w:r>
      <w:bookmarkEnd w:id="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4.1 质量并网承诺书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严格按照新能源并网工艺施工，升压站二次系统适配光伏储能双向调频功能，送出线路绝缘配置适配光伏浪涌冲击工况，杜绝并网谐波超标、线路闪络、储能并网点跳闸问题，一次性通过电力调度涉网验收，满足场站全天候消纳送电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4.2 安全生产专项承诺书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针对储能舱动火、升压站高压试验、临近带电线路架线、山地杆塔吊装四大高危工序编制专项安全方案；落实储能施工现场防爆、防静电、消防隔离管控；施工现场配齐新能源专用消防器材、绝缘防护机具；全员电力安规岗前培训，杜绝违章作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4.3 生态环保及属地协调承诺书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线路施工严控林地破坏、耕地碾压，施工后复耕复绿；合规办理跨越公路、河道、在用电力线施工许可；全权负责沿线青苗赔付、村镇协调、施工占道手续，不因属地纠纷停工误工；施工污水、建筑垃圾闭环处置，符合属地环保、水土保持管控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4.4 工期节点承诺书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优先保障光伏组件并网、储能舱调试关键前置工序，雨雪、汛期优化山地施工工序，配置双班组昼夜流水作业，保障业主年度新能源消纳指标按期完成，可根据电网调度并网计划无条件调整施工工序。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2" w:id="12"/>
      <w:r>
        <w:rPr>
          <w:rFonts w:eastAsia="等线" w:ascii="Arial" w:cs="Arial" w:hAnsi="Arial"/>
          <w:b w:val="true"/>
          <w:sz w:val="36"/>
        </w:rPr>
        <w:t>第二部分 技术施工方案</w:t>
      </w:r>
      <w:bookmarkEnd w:id="12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第五章 工程概况及光伏储能项目专项工况分析</w:t>
      </w:r>
      <w:bookmarkEnd w:id="1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5.1 项目整体概况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为XX200MW集中式光伏+80MWh磷酸铁锂储能一体化新能源项目，新建110kV户外敞开式升压站一座，配置110kV/35kV主变2台，容量100MVA；场内35kV光伏汇集线路、储能并联柜全部接入升压站低压侧；新建110kV单回路架空送出线路总长12.6km，配套24芯OPGW光缆通讯，线路途经平原耕地、丘陵林地、乡道公路、10kV在用配电线路，终点接入属地110kV公用变电站并网间隔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划分两大板块：板块一：110kV升压站土建施工、一次设备安装、二次继电保护安装、储能并网接口改造、消防防雷、交直流系统施工调试；板块二：110kV送出线路复测分坑、铁塔基础浇筑、铁塔组立、放线紧线、附件安装、接地敷设、光缆熔接、线路耐压试验、通道清理施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5.2 新能源专属工况重难点分析（区别常规电网线路）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电能工况特殊：光伏出力昼夜波动、储能双向充放电，并网点谐波、暂态过电压频次高于常规火电线路，杆塔绝缘子、母线、避雷器必须选用新能源专用耐冲击型号，施工安装垂直度、接地电阻精度要求提升20%；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储能施工高危性：储能舱并网区域属于甲级防火防爆区域，升压站储能接入间隔动火、接线作业必须执行特级动火审批，线缆敷设防火分隔等级高于常规配电区域；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线路通道管控难：光伏场站多选址郊野山地，送出线路穿越生态林地、基本农田，生态管控严格，严禁大面积开挖山体，基础采用掏挖式、锚杆式环保基础工艺；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并网联动要求高：升压站、送出线路、储能EMS能量管理系统三方联调，施工需同步对接电网调度平台，定值、通讯、对时系统一体化施工，不可拆分单独验收；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季节性施工制约：光伏项目必须抢抓秋冬并网窗口期，雨季、高温天气需优化杆塔吊装、基础养护专项施工工艺，保障工期不变。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5.3 现场水文地质及施工条件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地质：沿线粉质黏土、风化岩为主，地基承载力180-260kPa，地下水埋深2.2-4.5m，丘陵段易发生边坡坍塌；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气候：区域年均降雨集中7-9月，最大风速22m/s，设计抗震烈度7度；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场外条件：沿线乡村道路贯通，大型吊车、罐车可抵达作业点位，砂石、商品混凝土就近商混站采购，电力施工用水、用电就近接驳村镇配电点。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第六章 总体施工部署及光伏储能专项施工策划</w:t>
      </w:r>
      <w:bookmarkEnd w:id="1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6.1 施工管理组织机构（新能源专属架构）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成立项目总承包项目部，实行项目经理负责制，下设六大专项班组，适配新能源并网专业化分工：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管理组：项目经理1名、技术负责人1名、安全总监1名、造价资料员2名、并网协调专员2名（专职对接电网调度）；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升压站土建班组：28人，负责站内土方、构支架、设备基础、电缆沟、防火墙、储能围堰施工；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电气安装班组：32人，分为一次高压组、二次保护组、储能接入组、通讯光缆组，持证高压作业；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输电线路班组：46人，下设复测组、基础组、组塔组、架线组、接地组，分段流水施工；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试验调试班组：12人，国网备案试验人员，负责主变耐压、线路局放、储能并网点谐波试验、继电保护传动试验；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后勤外协班组：8人，专职青苗赔付、手续办理、生态复绿、现场防疫物资管理。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6.2 施工区段划分及流水作业计划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升压站工区：全站同步施工，先土建后电气，储能接口预埋与主体基础同步施工，避免后期凿改；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送出线路三区划分：一区0-4.2km耕地段、二区4.2-9.4km林地丘陵段、三区9.4-12.6km临近带电线路段，三区同步开工，优先施工临近带电高危区段；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交叉工序统筹：线路基础养护期间，同步开展升压站二次接线、储能消防安装、光缆盘测作业，压缩总工期。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6.3 主要施工机械、新能源专用机具配置</w:t>
      </w:r>
      <w:bookmarkEnd w:id="2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机具名称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规格型号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使用工序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新能源</w:t>
            </w:r>
            <w:r>
              <w:rPr>
                <w:rFonts w:eastAsia="等线" w:ascii="Arial" w:cs="Arial" w:hAnsi="Arial"/>
                <w:sz w:val="22"/>
              </w:rPr>
              <w:t>专项用途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越野吊装吊车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70t/130t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主变吊装、铁塔组立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山地非标杆塔、储能舱吊装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高压串联谐振试验</w:t>
            </w:r>
            <w:r>
              <w:rPr>
                <w:rFonts w:eastAsia="等线" w:ascii="Arial" w:cs="Arial" w:hAnsi="Arial"/>
                <w:sz w:val="22"/>
              </w:rPr>
              <w:t>装置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110kV专用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2套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线路、母线耐压试验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适配光伏间歇过电压试验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储能接地电阻</w:t>
            </w:r>
            <w:r>
              <w:rPr>
                <w:rFonts w:eastAsia="等线" w:ascii="Arial" w:cs="Arial" w:hAnsi="Arial"/>
                <w:sz w:val="22"/>
              </w:rPr>
              <w:t>测试仪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四线高精度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全站接地检测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储能防静电接地专项检测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光缆熔接一体化机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国网通信级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4套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OPGW光缆熔接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光伏调度通讯专用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特级动火防护成套设备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储能场站专用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6套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储能间隔动火接线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锂电防爆防火作业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6.4 总工期网络节点计划（180日历天）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节点1（第1-15天）：现场踏勘、手续办理、材料进场复检、围挡临建搭设；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节点2（第16-55天）：全线线路基础施工、升压站土建主体、储能围堰及防火基础完工；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节点3（第56-105天）：全线铁塔组立、升压站一次设备吊装、储能柜外接母线敷设；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节点4（第106-145天）：线路放线紧线、附件接地、光缆贯通、升压站二次接线、储能EMS系统接线；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节点5（第146-168天）：分系统试验、储能联调、线路带电检测、电网预验收消缺；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节点6（第169-180天）：并网验收、资料归档、场地复绿、竣工验收移交。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第七章 升压站专项施工方案（光伏储能一体化专属）</w:t>
      </w:r>
      <w:bookmarkEnd w:id="2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3" w:id="23"/>
      <w:r>
        <w:rPr>
          <w:rFonts w:eastAsia="等线" w:ascii="Arial" w:cs="Arial" w:hAnsi="Arial"/>
          <w:b w:val="true"/>
          <w:sz w:val="30"/>
        </w:rPr>
        <w:t>7.1 升压站土建专项施工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场地平整：全站采用级配碎石分层碾压压实，压实系数≥0.95，储能区域抬高地坪30cm，设置环形排水沟，防止雨水倒灌储能舱；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设备基础：主变、GIS设备、储能并网柜基础采用C35抗渗商品混凝土，基础预埋镀锌接地扁钢双重闭环接地，区别常规变电站，储能区域接地网格加密，网格尺寸5m×5m，降低静电积聚风险；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电缆沟施工：站内强弱电电缆完全分隔，光伏直流电缆、储能动力电缆单独沟体敷设，沟内加装防火隔板、阻燃封堵，穿墙部位采用电力防爆防火封堵材料；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附属构筑物：新建储能专用消防泵房、泄压防火墙、可燃气体探测基座、防雷接闪杆，满足锂电储能电站防火泄压国标要求。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4" w:id="24"/>
      <w:r>
        <w:rPr>
          <w:rFonts w:eastAsia="等线" w:ascii="Arial" w:cs="Arial" w:hAnsi="Arial"/>
          <w:b w:val="true"/>
          <w:sz w:val="30"/>
        </w:rPr>
        <w:t>7.2 一次电气设备安装施工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110kV主变压器安装：进场密封复检，绝缘油过滤耐压，本体水平度严控≤2mm/m，高低压母线加装光伏专用阻尼避雷器，抵御光伏启停暂态过电压；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110kV GIS组合电器：无尘化密闭安装，法兰力矩均衡紧固，SF6气体微水、密度逐相检测，适配新能源频繁启停负荷工况；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35kV储能并联柜安装：柜体垂直度校正，柜间铜排镀锡处理，加装谐波抑制电抗器底座，柜底防火防爆封堵全覆盖；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站用交直流系统：双电源冗余配置，适配光伏夜间停运、储能低谷放电负荷切换，蓄电池组独立防火隔间布置。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7.3 二次系统及储能并网专项施工（投标加分专项工艺）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继电保护配置施工：全站采用新能源一体化保护测控装置，实现光伏汇流、储能充放、线路送出三段联动保护，施工时单独划分保护屏蔽线缆，强弱电线缆间距≥30cm，杜绝谐波干扰误跳闸；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储能EMS能量管理接线：对接电网调度专网，加装双向计量装置、并网点电能质量在线监测装置，实时上传有功、无功、谐波数据，满足电网新能源调度准入要求；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通讯对时系统：全站北斗+GPS双对时，OPGW光缆站内熔接冗余备份，保障光伏储能出力调度信号无时延传输；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防雷专项：升压站屋面、储能舱顶部布设环形避雷带，全站接地阻值≤0.5Ω，远低于常规变电站1Ω标准，适配光伏高频浪涌防护。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6" w:id="26"/>
      <w:r>
        <w:rPr>
          <w:rFonts w:eastAsia="等线" w:ascii="Arial" w:cs="Arial" w:hAnsi="Arial"/>
          <w:b w:val="true"/>
          <w:sz w:val="30"/>
        </w:rPr>
        <w:t>7.4 升压站消防及防爆专项施工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储能舱周边设置超细干粉自动灭火装置、可燃气体、温度复合探测装置，设置应急泄压通道；电气配电室采用七氟丙烷气体灭火系统；全站划分防火分区，分区防火墙耐火极限≥3h，全部符合电化学储能电站消防施工国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第八章 110kV送出线路全流程施工方案</w:t>
      </w:r>
      <w:bookmarkEnd w:id="2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8.1 线路复测及分坑施工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采用全站仪+北斗RTK双仪器复测，适配山地卫星信号弱工况，逐基复核杆塔中心桩、转角桩、高程数据；林地杆塔采用小范围精准分坑，禁止大面积开挖毁林；转角塔、耐张塔增设双向位移观测桩，抵消光伏负荷交变带来的杆塔侧向应力。复测数据同步录入电网线路台账系统，提前报备运维单位备案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8.2 杆塔基础分类施工工艺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结合新能源线路生态管控要求，分三类基础施工，严控生态破坏：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耕地直线塔：现浇掏挖式基础，原状土护壁浇筑，减少土方外运，完工后表层覆土复耕，不破坏耕地耕作层；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山地林地塔：锚杆岩石基础，钻孔锚固施工，无需大范围爆破开挖，保护植被根系，完工及时复绿；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河道、边坡高危塔：灌注桩承台基础，加深桩基嵌岩深度，增设边坡排水盲沟，抵御汛期雨水冲刷，保障新能源线路常年运行稳定性；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施工管控：基础养护采用保湿土工布覆盖，高温时段洒水养护，基础混凝土同条件试块逐组送检，强度达到100%后方可组塔。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0" w:id="30"/>
      <w:r>
        <w:rPr>
          <w:rFonts w:eastAsia="等线" w:ascii="Arial" w:cs="Arial" w:hAnsi="Arial"/>
          <w:b w:val="true"/>
          <w:sz w:val="30"/>
        </w:rPr>
        <w:t>8.3 铁塔组立专项施工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组塔方式：平地区段采用汽车吊整体吊装组塔，山地区段采用内悬浮抱杆分解组塔，规避大型机械碾压林地植被；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受力管控：新能源线路铁塔交变负荷大，螺栓全部采用双螺母防松紧固，转角塔、终端塔加装可调式顶撑，预调受力倾角；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临近带电10kV线路组塔：搭设绝缘防护封网，划定带电警戒区，专职电力监护人员全程旁站，办理临近带电作业工作票后方可施工。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1" w:id="31"/>
      <w:r>
        <w:rPr>
          <w:rFonts w:eastAsia="等线" w:ascii="Arial" w:cs="Arial" w:hAnsi="Arial"/>
          <w:b w:val="true"/>
          <w:sz w:val="30"/>
        </w:rPr>
        <w:t>8.4 架线、紧线及附件安装施工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导线选型：全线采用2×JL/LB20A-240/30光伏专用耐热铝合金导线，适配光伏大出力短时过载工况；地线采用24芯OPGW光电复合光缆，兼顾送电+调度通讯功能。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张力放线：全流程张力机牵放，避免导线拖地磨损，山地区段设置转角转向滑车，保护导线外层铝股；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紧线工艺：采用温度修正弧垂计算公式，结合光伏场区昼夜温差大特点，分早晚两次复核弧垂，杜绝低温缩线、高温弛度超标；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附件安装：悬垂线夹、耐张线夹液压压接旁站送检，光伏区段加装防振锤、阻尼线，抑制风电光伏耦合微风振动，延长线路使用寿命；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跨越施工：跨乡道、跨在用电力线搭设绝缘跨越架，办理交通、电力跨越许可，窗口期快速放线，减少交通停运时长。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2" w:id="32"/>
      <w:r>
        <w:rPr>
          <w:rFonts w:eastAsia="等线" w:ascii="Arial" w:cs="Arial" w:hAnsi="Arial"/>
          <w:b w:val="true"/>
          <w:sz w:val="30"/>
        </w:rPr>
        <w:t>8.5 全线接地及通道治理施工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接地施工：每基杆塔敷设环形外延接地网，山地高阻土壤区域增设降阻剂、铜包钢接地极，全线杆塔接地阻值≤10Ω，雷电高发区杆塔阻值≤5Ω，适配光伏场站雷电直击感应过电压防护；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通道清理：砍伐超高树木距离导线安全距离满足110kV规程要求，林地高危树木采用移栽作业，合规办理林木采伐手续；全线划定线路外破警戒区，设置新能源电力警示标识。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3" w:id="33"/>
      <w:r>
        <w:rPr>
          <w:rFonts w:eastAsia="等线" w:ascii="Arial" w:cs="Arial" w:hAnsi="Arial"/>
          <w:b w:val="true"/>
          <w:sz w:val="32"/>
        </w:rPr>
        <w:t>第九章 季节性、高危专项施工方案</w:t>
      </w:r>
      <w:bookmarkEnd w:id="3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4" w:id="34"/>
      <w:r>
        <w:rPr>
          <w:rFonts w:eastAsia="等线" w:ascii="Arial" w:cs="Arial" w:hAnsi="Arial"/>
          <w:b w:val="true"/>
          <w:sz w:val="30"/>
        </w:rPr>
        <w:t>9.1 雨季山地专项施工方案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季停止山地爆破、基坑开挖作业；已开挖基坑搭设防雨护坡，布设集水井抽排积水；铁塔地脚螺栓做好防锈包裹；雨后复工必须检测边坡沉降、基坑位移，合格后方可复工；主材堆放垫高30cm，做好防水防潮，避免钢材锈蚀影响电气接触面导通性能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5" w:id="35"/>
      <w:r>
        <w:rPr>
          <w:rFonts w:eastAsia="等线" w:ascii="Arial" w:cs="Arial" w:hAnsi="Arial"/>
          <w:b w:val="true"/>
          <w:sz w:val="30"/>
        </w:rPr>
        <w:t>9.2 储能特级动火专项施工方案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升压站储能舱动火作业执行五级审批制度，作业前清理周边锂电辅料、粉尘，配置防火毯、灭火沙、防爆风机；动火区间隔断电储能冗余电源，检测空间可燃气体浓度；作业后留守监护2小时，排查阴燃隐患，全程影像留存归档，满足消防及电网动火溯源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6" w:id="36"/>
      <w:r>
        <w:rPr>
          <w:rFonts w:eastAsia="等线" w:ascii="Arial" w:cs="Arial" w:hAnsi="Arial"/>
          <w:b w:val="true"/>
          <w:sz w:val="30"/>
        </w:rPr>
        <w:t>9.3 夜间赶工专项施工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为保障光伏并网节点，允许合规夜间施工，施工点位配备防爆LED照明、警示声光装置；高压接线、导线压接禁止夜间作业，仅开展土方、转运、辅材安装低风险工序；夜间班组双人作业，安全员定点值守。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7" w:id="37"/>
      <w:r>
        <w:rPr>
          <w:rFonts w:eastAsia="等线" w:ascii="Arial" w:cs="Arial" w:hAnsi="Arial"/>
          <w:b w:val="true"/>
          <w:sz w:val="32"/>
        </w:rPr>
        <w:t>第十章 新能源项目试验、调试及并网验收方案</w:t>
      </w:r>
      <w:bookmarkEnd w:id="3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8" w:id="38"/>
      <w:r>
        <w:rPr>
          <w:rFonts w:eastAsia="等线" w:ascii="Arial" w:cs="Arial" w:hAnsi="Arial"/>
          <w:b w:val="true"/>
          <w:sz w:val="30"/>
        </w:rPr>
        <w:t>10.1 分部分项常规试验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升压站试验：主变直流电阻、变比、耐压试验，GIS气密性试验，开关柜回路电阻、绝缘试验，全站接地导通试验；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线路试验：导线直流电阻、全线绝缘耐压、光缆衰耗测试、杆塔接地电阻逐基检测。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9" w:id="39"/>
      <w:r>
        <w:rPr>
          <w:rFonts w:eastAsia="等线" w:ascii="Arial" w:cs="Arial" w:hAnsi="Arial"/>
          <w:b w:val="true"/>
          <w:sz w:val="30"/>
        </w:rPr>
        <w:t>10.2 光伏储能专属并网试验（核心评标内容）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并网点电能质量试验：检测谐波畸变率、电压不平衡度、闪络数值，确保满足GB/T 14543新能源并网电能质量标准；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储能充放电联动试验：配合调度完成满功率充放、调频调压、故障孤岛保护联动试验；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光伏启停扰动试验：模拟光伏辐照突变启停工况，校验线路、保护装置抗扰动能力；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调度对点联调：专网通讯对点、远程遥控分合闸、电量计量对点，完成电网并网闭环备案。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0" w:id="40"/>
      <w:r>
        <w:rPr>
          <w:rFonts w:eastAsia="等线" w:ascii="Arial" w:cs="Arial" w:hAnsi="Arial"/>
          <w:b w:val="true"/>
          <w:sz w:val="30"/>
        </w:rPr>
        <w:t>10.3 三级验收流程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班组自检→项目部专项复检→监理+业主+电网联合终验；同步完成水土保持、消防、电力质监、档案专项验收，出具全套并网验收报告，移交业主并网送电。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1" w:id="41"/>
      <w:r>
        <w:rPr>
          <w:rFonts w:eastAsia="等线" w:ascii="Arial" w:cs="Arial" w:hAnsi="Arial"/>
          <w:b w:val="true"/>
          <w:sz w:val="36"/>
        </w:rPr>
        <w:t>第三部分 安全、质量、进度、环保保障体系</w:t>
      </w:r>
      <w:bookmarkEnd w:id="4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2" w:id="42"/>
      <w:r>
        <w:rPr>
          <w:rFonts w:eastAsia="等线" w:ascii="Arial" w:cs="Arial" w:hAnsi="Arial"/>
          <w:b w:val="true"/>
          <w:sz w:val="32"/>
        </w:rPr>
        <w:t>第十一章 安全生产文明施工保障方案</w:t>
      </w:r>
      <w:bookmarkEnd w:id="4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3" w:id="43"/>
      <w:r>
        <w:rPr>
          <w:rFonts w:eastAsia="等线" w:ascii="Arial" w:cs="Arial" w:hAnsi="Arial"/>
          <w:b w:val="true"/>
          <w:sz w:val="30"/>
        </w:rPr>
        <w:t>11.1 安全管理体系及责任划分</w:t>
      </w:r>
      <w:bookmarkEnd w:id="4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落实项目经理安全第一责任制，安全总监独立履职，签订班组一岗双责责任书；针对储能防爆、高压试验、临近带电、大件吊装四大高危作业，编制专项安全技术交底，交底全员签字留存。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4" w:id="44"/>
      <w:r>
        <w:rPr>
          <w:rFonts w:eastAsia="等线" w:ascii="Arial" w:cs="Arial" w:hAnsi="Arial"/>
          <w:b w:val="true"/>
          <w:sz w:val="30"/>
        </w:rPr>
        <w:t>11.2 新能源专属安全管控要点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储能电气安全：储能区域静电防护服穿戴准入，严禁带电插拔储能通讯端子，蓄电池区严禁烟火、金属碰撞；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线路外破安全：沿线村镇张贴电力警示公告，施工机具限高管控，杜绝施工机械触碰带电线路；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电气试验安全：高压试验划定硬质隔离警戒区，试验两端专人监护，防止反送电伤人；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应急体系：编制储能火灾、线路倒塔、触电、汛期边坡坍塌四项专项应急预案，配备应急物资，开工前完成全员应急演练。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5" w:id="45"/>
      <w:r>
        <w:rPr>
          <w:rFonts w:eastAsia="等线" w:ascii="Arial" w:cs="Arial" w:hAnsi="Arial"/>
          <w:b w:val="true"/>
          <w:sz w:val="30"/>
        </w:rPr>
        <w:t>11.3 安全文明施工标准化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施工现场分区围挡，材料分类标识堆放，升压站施工区人车分流；线路施工废料统一回收外运，严禁就地掩埋；施工现场公示安全台账、作业票、风险辨识公示牌，符合国网新能源工地标准化建设要求。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6" w:id="46"/>
      <w:r>
        <w:rPr>
          <w:rFonts w:eastAsia="等线" w:ascii="Arial" w:cs="Arial" w:hAnsi="Arial"/>
          <w:b w:val="true"/>
          <w:sz w:val="32"/>
        </w:rPr>
        <w:t>第十二章 工程质量管控及创优保障措施</w:t>
      </w:r>
      <w:bookmarkEnd w:id="4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7" w:id="47"/>
      <w:r>
        <w:rPr>
          <w:rFonts w:eastAsia="等线" w:ascii="Arial" w:cs="Arial" w:hAnsi="Arial"/>
          <w:b w:val="true"/>
          <w:sz w:val="30"/>
        </w:rPr>
        <w:t>12.1 质量管控标准</w:t>
      </w:r>
      <w:bookmarkEnd w:id="4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执行国家现行电力施工验收规范、属地电网新能源施工工艺手册，分项工程样板引路，先做工艺样板，监理验收合格后大面积施工。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8" w:id="48"/>
      <w:r>
        <w:rPr>
          <w:rFonts w:eastAsia="等线" w:ascii="Arial" w:cs="Arial" w:hAnsi="Arial"/>
          <w:b w:val="true"/>
          <w:sz w:val="30"/>
        </w:rPr>
        <w:t>12.2 关键工序质量严控措施</w:t>
      </w:r>
      <w:bookmarkEnd w:id="4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焊接压接：导线耐张压接第三方探伤检测，接地焊接饱满无夹渣，防腐双层涂刷；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混凝土工程：商混溯源复试，养护龄期严格管控，基础外观无裂缝、蜂窝；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二次接线：线束横平竖直，标识清晰，屏蔽层单端规范接地，杜绝通讯干扰；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储能密封：柜体能效密封、防火封堵密实，杜绝潮气进入储能柜体凝露短路。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9" w:id="49"/>
      <w:r>
        <w:rPr>
          <w:rFonts w:eastAsia="等线" w:ascii="Arial" w:cs="Arial" w:hAnsi="Arial"/>
          <w:b w:val="true"/>
          <w:sz w:val="30"/>
        </w:rPr>
        <w:t>12.3 质量通病专项治理（新能源专属）</w:t>
      </w:r>
      <w:bookmarkEnd w:id="4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治理内容：杆塔弧垂温差超标、接地阻值不达标、储能接线虚接、光缆衰耗超标、母线防振措施缺失、站内排水倒灌储能舱六大通病，编制专项治理台账，闭环整改销号。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0" w:id="50"/>
      <w:r>
        <w:rPr>
          <w:rFonts w:eastAsia="等线" w:ascii="Arial" w:cs="Arial" w:hAnsi="Arial"/>
          <w:b w:val="true"/>
          <w:sz w:val="32"/>
        </w:rPr>
        <w:t>第十三章 工期保障及赶工应急预案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物资保障：铁塔、母线、储能线缆、避雷器主材提前锁定大厂货源，备货前置，杜绝材料缺货停工；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人员保障：储备后备劳务班组，节假日不停工，实行三班两运转流水作业；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天气预案：提前对接气象平台，预判极端天气，晴天抢抓户外架线组塔，雨天室内开展二次接线、设备调试；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协调预案：专职外协人员常驻现场，第一时间化解村镇纠纷、占道纠纷，最大限度压缩停工协调时长；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并网应急：电网窗口期并网时，全员24小时待命，连夜消缺、连夜试验，保障节点并网。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1" w:id="51"/>
      <w:r>
        <w:rPr>
          <w:rFonts w:eastAsia="等线" w:ascii="Arial" w:cs="Arial" w:hAnsi="Arial"/>
          <w:b w:val="true"/>
          <w:sz w:val="32"/>
        </w:rPr>
        <w:t>第十四章 生态环保、水土保持及绿色施工方案</w:t>
      </w:r>
      <w:bookmarkEnd w:id="5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耕地保护：基础施工限定作业范围，碾压区域铺设钢板，完工复耕，赔付合规到位；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林地保护：采用小型机械、人工开挖，减少植被破坏，施工便道完工拆除覆土植草；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水土保持：基坑边坡布设截水沟、生态护坡，弃土集中清运合规填埋，严禁沿河弃土；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扬尘噪声：土方作业洒水降尘，车辆密闭冲洗，夜间严控高噪声吊装作业，贴合乡村环保管控；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危废处置：储能废防火材料、电气废油、废线缆分类交由资质单位处置，留存危废转运台账。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2" w:id="52"/>
      <w:r>
        <w:rPr>
          <w:rFonts w:eastAsia="等线" w:ascii="Arial" w:cs="Arial" w:hAnsi="Arial"/>
          <w:b w:val="true"/>
          <w:sz w:val="36"/>
        </w:rPr>
        <w:t>第四部分 售后服务、质保运维及投标附则</w:t>
      </w:r>
      <w:bookmarkEnd w:id="52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3" w:id="53"/>
      <w:r>
        <w:rPr>
          <w:rFonts w:eastAsia="等线" w:ascii="Arial" w:cs="Arial" w:hAnsi="Arial"/>
          <w:b w:val="true"/>
          <w:sz w:val="32"/>
        </w:rPr>
        <w:t>第十五章 新能源专属质保运维服务方案</w:t>
      </w:r>
      <w:bookmarkEnd w:id="5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4" w:id="54"/>
      <w:r>
        <w:rPr>
          <w:rFonts w:eastAsia="等线" w:ascii="Arial" w:cs="Arial" w:hAnsi="Arial"/>
          <w:b w:val="true"/>
          <w:sz w:val="30"/>
        </w:rPr>
        <w:t>15.1 分级质保服务</w:t>
      </w:r>
      <w:bookmarkEnd w:id="5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日常值守：项目并网后派驻2名电力运维人员驻场3个月，配合业主完成光伏储能日常巡检、线路测温、后台数据值守；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定期巡检：质保期内每季度开展全线线路红外测温、升压站电能质量复测、储能接地复检，出具运维检测报告；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故障抢修：片区配备抢修车辆、备用金具、备用光缆，一般故障4小时处置，重大并网故障2小时到场抢修。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5" w:id="55"/>
      <w:r>
        <w:rPr>
          <w:rFonts w:eastAsia="等线" w:ascii="Arial" w:cs="Arial" w:hAnsi="Arial"/>
          <w:b w:val="true"/>
          <w:sz w:val="30"/>
        </w:rPr>
        <w:t>15.2 增值服务</w:t>
      </w:r>
      <w:bookmarkEnd w:id="5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免费为业主培训场站运维人员4名，掌握线路巡检、储能基础告警排查、后台简单操作；免费配合业主年度电网核验、新能源补贴资料填报、电力台账归档工作。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6" w:id="56"/>
      <w:r>
        <w:rPr>
          <w:rFonts w:eastAsia="等线" w:ascii="Arial" w:cs="Arial" w:hAnsi="Arial"/>
          <w:b w:val="true"/>
          <w:sz w:val="32"/>
        </w:rPr>
        <w:t>第十六章 项目风险预判及应对措施</w:t>
      </w:r>
      <w:bookmarkEnd w:id="5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材料涨价风险：固定主材供应商，签订锁价供货合同，投标总价包干，自行承担材料价差风险；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电网并网政策风险：专职并网专员对接属地供电公司，提前对接并网标准，动态优化施工工艺，适配电网新规；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属地维稳风险：提前摸排沿线农户诉求，合规统一青苗赔付标准，联动乡镇村委协同施工；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地质天气风险：购买工程一切险、第三者责任险，极端天气、地质灾害依规办理工期签证，合规免责。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7" w:id="57"/>
      <w:r>
        <w:rPr>
          <w:rFonts w:eastAsia="等线" w:ascii="Arial" w:cs="Arial" w:hAnsi="Arial"/>
          <w:b w:val="true"/>
          <w:sz w:val="32"/>
        </w:rPr>
        <w:t>第十七章 投标附则</w:t>
      </w:r>
      <w:bookmarkEnd w:id="5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本施工方案完全贴合本光伏储能项目图纸、并网要求、招标文件全部条款，可根据业主电压等级、线路里程、储能容量即时微调工艺参数；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我方所有施工人员、机具、资金、资质已全部筹备到位，具备即刻进场开工条件；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本投标文件所有内容真实有效，资质、业绩、证书可随时接受招标人、评标委员会核验核查。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2026-06-23T03:10:33Z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{"Label":"1","ContentProducer":"001191110102MACQD9K64010000","ProduceID":"7654422982061100264","ReservedCode1":"","ContentPropagator":"","PropagateID":"","ReservedCode2":""}</vt:lpwstr>
  </property>
</Properties>
</file>